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067D4" w14:textId="77777777" w:rsidR="00145F38" w:rsidRPr="00EA7EE9" w:rsidRDefault="00145F38" w:rsidP="00145F38">
      <w:pPr>
        <w:pStyle w:val="CMT"/>
        <w:pBdr>
          <w:top w:val="none" w:sz="0" w:space="0" w:color="auto"/>
          <w:left w:val="none" w:sz="0" w:space="0" w:color="auto"/>
          <w:bottom w:val="none" w:sz="0" w:space="0" w:color="auto"/>
          <w:right w:val="none" w:sz="0" w:space="0" w:color="auto"/>
        </w:pBdr>
        <w:jc w:val="left"/>
        <w:rPr>
          <w:rFonts w:ascii="Arial" w:hAnsi="Arial" w:cs="Arial"/>
          <w:color w:val="0070C0"/>
        </w:rPr>
      </w:pPr>
      <w:proofErr w:type="spellStart"/>
      <w:r w:rsidRPr="00EA7EE9">
        <w:rPr>
          <w:rFonts w:ascii="Arial" w:hAnsi="Arial" w:cs="Arial"/>
          <w:color w:val="0070C0"/>
        </w:rPr>
        <w:t>SmoothWall</w:t>
      </w:r>
      <w:proofErr w:type="spellEnd"/>
      <w:r>
        <w:rPr>
          <w:rFonts w:ascii="Arial" w:hAnsi="Arial" w:cs="Arial"/>
          <w:color w:val="0070C0"/>
        </w:rPr>
        <w:t>™</w:t>
      </w:r>
      <w:r w:rsidRPr="00EA7EE9">
        <w:rPr>
          <w:rFonts w:ascii="Arial" w:hAnsi="Arial" w:cs="Arial"/>
          <w:color w:val="0070C0"/>
        </w:rPr>
        <w:t xml:space="preserve"> is a premier and thoroughly tested architectural and structural flush seam metal wall panel system. The concealed fastener lock seam profile provides a robust and weather tight wall panel system. The system is designed and tested for use over open framing or solid substrates.</w:t>
      </w:r>
    </w:p>
    <w:p w14:paraId="282C2F05" w14:textId="77777777" w:rsidR="00145F38" w:rsidRPr="00EA7EE9" w:rsidRDefault="00145F38" w:rsidP="00145F38">
      <w:pPr>
        <w:pStyle w:val="CMT"/>
        <w:pBdr>
          <w:top w:val="none" w:sz="0" w:space="0" w:color="auto"/>
          <w:left w:val="none" w:sz="0" w:space="0" w:color="auto"/>
          <w:bottom w:val="none" w:sz="0" w:space="0" w:color="auto"/>
          <w:right w:val="none" w:sz="0" w:space="0" w:color="auto"/>
        </w:pBdr>
        <w:jc w:val="left"/>
        <w:rPr>
          <w:rFonts w:ascii="Arial" w:hAnsi="Arial" w:cs="Arial"/>
          <w:color w:val="0070C0"/>
        </w:rPr>
      </w:pPr>
      <w:r w:rsidRPr="00EA7EE9">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4214A829" w14:textId="77777777" w:rsidR="00145F38" w:rsidRPr="00EA7EE9" w:rsidRDefault="00145F38" w:rsidP="00145F38">
      <w:pPr>
        <w:pStyle w:val="CMT"/>
        <w:pBdr>
          <w:top w:val="none" w:sz="0" w:space="0" w:color="auto"/>
          <w:left w:val="none" w:sz="0" w:space="0" w:color="auto"/>
          <w:bottom w:val="none" w:sz="0" w:space="0" w:color="auto"/>
          <w:right w:val="none" w:sz="0" w:space="0" w:color="auto"/>
        </w:pBdr>
        <w:jc w:val="left"/>
        <w:rPr>
          <w:rFonts w:ascii="Arial" w:hAnsi="Arial" w:cs="Arial"/>
          <w:color w:val="0070C0"/>
        </w:rPr>
      </w:pPr>
      <w:r w:rsidRPr="00EA7EE9">
        <w:rPr>
          <w:rFonts w:ascii="Arial" w:hAnsi="Arial" w:cs="Arial"/>
          <w:color w:val="0070C0"/>
        </w:rPr>
        <w:t>Document Coordination: Select framing, substrate, insulation, underlayment, flashing, trim, and clips, and indicate in Drawings; details are available on TMP’s web site. For projects using several profiles or finishes, schedule panels in this section or in Drawings. Edit "Architect" to reflect the title of the design professional of record.</w:t>
      </w:r>
    </w:p>
    <w:p w14:paraId="2D840277" w14:textId="77777777" w:rsidR="00145F38" w:rsidRPr="00EA7EE9" w:rsidRDefault="00145F38" w:rsidP="00145F38">
      <w:pPr>
        <w:pStyle w:val="CMT"/>
        <w:pBdr>
          <w:top w:val="none" w:sz="0" w:space="0" w:color="auto"/>
          <w:left w:val="none" w:sz="0" w:space="0" w:color="auto"/>
          <w:bottom w:val="none" w:sz="0" w:space="0" w:color="auto"/>
          <w:right w:val="none" w:sz="0" w:space="0" w:color="auto"/>
        </w:pBdr>
        <w:jc w:val="left"/>
        <w:rPr>
          <w:rFonts w:ascii="Arial" w:hAnsi="Arial" w:cs="Arial"/>
          <w:color w:val="0070C0"/>
        </w:rPr>
      </w:pPr>
      <w:r w:rsidRPr="00EA7EE9">
        <w:rPr>
          <w:rFonts w:ascii="Arial" w:hAnsi="Arial" w:cs="Arial"/>
          <w:color w:val="0070C0"/>
        </w:rPr>
        <w:t xml:space="preserve">This document is available in word processing format at </w:t>
      </w:r>
      <w:hyperlink r:id="rId8" w:history="1">
        <w:r w:rsidRPr="00EA7EE9">
          <w:rPr>
            <w:rStyle w:val="Hyperlink"/>
            <w:rFonts w:ascii="Arial" w:hAnsi="Arial" w:cs="Arial"/>
            <w:color w:val="0070C0"/>
          </w:rPr>
          <w:t>www.taylormetal.com</w:t>
        </w:r>
      </w:hyperlink>
    </w:p>
    <w:p w14:paraId="3C5F5357" w14:textId="77777777" w:rsidR="00145F38" w:rsidRDefault="00145F38" w:rsidP="00145F38">
      <w:pPr>
        <w:spacing w:after="0" w:line="240" w:lineRule="auto"/>
        <w:rPr>
          <w:rFonts w:ascii="Arial" w:eastAsia="Times New Roman" w:hAnsi="Arial" w:cs="Arial"/>
          <w:b/>
          <w:bCs/>
          <w:color w:val="000000"/>
          <w:kern w:val="0"/>
          <w:sz w:val="28"/>
          <w:szCs w:val="28"/>
          <w14:ligatures w14:val="none"/>
        </w:rPr>
      </w:pPr>
    </w:p>
    <w:p w14:paraId="73B62237" w14:textId="77777777" w:rsidR="00145F38" w:rsidRDefault="00145F38" w:rsidP="004D2274">
      <w:pPr>
        <w:spacing w:after="0" w:line="240" w:lineRule="auto"/>
        <w:rPr>
          <w:rFonts w:ascii="Arial" w:eastAsia="Times New Roman" w:hAnsi="Arial" w:cs="Arial"/>
          <w:b/>
          <w:bCs/>
          <w:color w:val="000000"/>
          <w:kern w:val="0"/>
          <w:sz w:val="28"/>
          <w:szCs w:val="28"/>
          <w14:ligatures w14:val="none"/>
        </w:rPr>
      </w:pPr>
    </w:p>
    <w:p w14:paraId="0C5B6B1C" w14:textId="48AEC486"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SECTION 07 41 13 – Metal </w:t>
      </w:r>
      <w:r w:rsidR="001E25B8">
        <w:rPr>
          <w:rFonts w:ascii="Arial" w:eastAsia="Times New Roman" w:hAnsi="Arial" w:cs="Arial"/>
          <w:b/>
          <w:bCs/>
          <w:color w:val="000000"/>
          <w:kern w:val="0"/>
          <w:sz w:val="28"/>
          <w:szCs w:val="28"/>
          <w14:ligatures w14:val="none"/>
        </w:rPr>
        <w:t>Wall</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F01B8B" w:rsidRDefault="004D2274" w:rsidP="004D2274">
      <w:pPr>
        <w:pStyle w:val="ListParagraph"/>
        <w:numPr>
          <w:ilvl w:val="0"/>
          <w:numId w:val="190"/>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Drawings and general provisions of the Contract, including the Conditions of the Contract and</w:t>
      </w:r>
      <w:r w:rsid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64645BFE" w14:textId="74841911" w:rsidR="00422B11" w:rsidRPr="00F01B8B" w:rsidRDefault="004D2274" w:rsidP="00F01B8B">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639C513D" w14:textId="77777777" w:rsidR="00145F38" w:rsidRPr="00EA7EE9" w:rsidRDefault="00145F38" w:rsidP="00145F38">
      <w:pPr>
        <w:pStyle w:val="ParaA"/>
        <w:numPr>
          <w:ilvl w:val="0"/>
          <w:numId w:val="0"/>
        </w:numPr>
        <w:rPr>
          <w:rFonts w:ascii="Arial" w:hAnsi="Arial" w:cs="Arial"/>
          <w:color w:val="0070C0"/>
        </w:rPr>
      </w:pPr>
      <w:r w:rsidRPr="00EA7EE9">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B42714" w14:textId="77777777" w:rsidR="00422B11" w:rsidRPr="00422B11" w:rsidRDefault="00422B11" w:rsidP="00422B11">
      <w:pPr>
        <w:spacing w:after="0" w:line="240" w:lineRule="auto"/>
        <w:rPr>
          <w:rFonts w:ascii="Arial" w:eastAsia="Times New Roman" w:hAnsi="Arial" w:cs="Arial"/>
          <w:color w:val="000000"/>
          <w:kern w:val="0"/>
          <w:sz w:val="22"/>
          <w:szCs w:val="22"/>
          <w14:ligatures w14:val="none"/>
        </w:rPr>
      </w:pPr>
    </w:p>
    <w:p w14:paraId="113A52DB" w14:textId="25DE3BB7" w:rsidR="004D2274" w:rsidRPr="00EB2D1F" w:rsidRDefault="004D2274" w:rsidP="00EB2D1F">
      <w:pPr>
        <w:pStyle w:val="ListParagraph"/>
        <w:numPr>
          <w:ilvl w:val="0"/>
          <w:numId w:val="190"/>
        </w:numPr>
        <w:spacing w:after="0" w:line="240" w:lineRule="auto"/>
        <w:rPr>
          <w:rFonts w:ascii="Arial" w:eastAsia="Times New Roman" w:hAnsi="Arial" w:cs="Arial"/>
          <w:color w:val="000000"/>
          <w:kern w:val="0"/>
          <w:sz w:val="22"/>
          <w:szCs w:val="22"/>
          <w14:ligatures w14:val="none"/>
        </w:rPr>
      </w:pPr>
      <w:r w:rsidRPr="00EB2D1F">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B460CA">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7C20DD">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652B1578" w14:textId="77777777" w:rsidR="00145F38" w:rsidRDefault="00145F38" w:rsidP="004D2274">
      <w:pPr>
        <w:spacing w:after="0" w:line="240" w:lineRule="auto"/>
        <w:rPr>
          <w:rFonts w:ascii="Arial" w:eastAsia="Times New Roman" w:hAnsi="Arial" w:cs="Arial"/>
          <w:b/>
          <w:bCs/>
          <w:color w:val="000000"/>
          <w:kern w:val="0"/>
          <w14:ligatures w14:val="none"/>
        </w:rPr>
      </w:pPr>
    </w:p>
    <w:p w14:paraId="4AFB7EF8" w14:textId="77777777" w:rsidR="006C4251" w:rsidRDefault="006C4251" w:rsidP="004D2274">
      <w:pPr>
        <w:spacing w:after="0" w:line="240" w:lineRule="auto"/>
        <w:rPr>
          <w:rFonts w:ascii="Arial" w:eastAsia="Times New Roman" w:hAnsi="Arial" w:cs="Arial"/>
          <w:b/>
          <w:bCs/>
          <w:color w:val="000000"/>
          <w:kern w:val="0"/>
          <w14:ligatures w14:val="none"/>
        </w:rPr>
      </w:pPr>
    </w:p>
    <w:p w14:paraId="1F2FC6D9" w14:textId="11A03AC6"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06EC3273" w14:textId="7A01AAA7" w:rsidR="004D2274" w:rsidRPr="00F01B8B" w:rsidRDefault="004D2274" w:rsidP="00F01B8B">
      <w:pPr>
        <w:pStyle w:val="ListParagraph"/>
        <w:numPr>
          <w:ilvl w:val="0"/>
          <w:numId w:val="192"/>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1E44642C" w14:textId="77777777" w:rsidR="00036D79" w:rsidRPr="004D2274" w:rsidRDefault="00036D79" w:rsidP="004D2274">
      <w:pPr>
        <w:spacing w:after="0" w:line="240" w:lineRule="auto"/>
        <w:rPr>
          <w:rFonts w:ascii="Arial" w:eastAsia="Times New Roman" w:hAnsi="Arial" w:cs="Arial"/>
          <w:color w:val="000000"/>
          <w:kern w:val="0"/>
          <w:sz w:val="22"/>
          <w:szCs w:val="22"/>
          <w14:ligatures w14:val="none"/>
        </w:rPr>
      </w:pPr>
    </w:p>
    <w:p w14:paraId="456CC754" w14:textId="5A703AE1"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980857E" w14:textId="7216A92B" w:rsidR="00B91D1A" w:rsidRPr="00326FB3" w:rsidRDefault="004D2274" w:rsidP="00326FB3">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16B153D3" w14:textId="6E96B263" w:rsidR="00B91D1A" w:rsidRPr="00177C79" w:rsidRDefault="004D2274" w:rsidP="00177C79">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UL-790: Standard for Fire Resistance and Roof Covering Materials.</w:t>
      </w:r>
    </w:p>
    <w:p w14:paraId="0D6EC2C3" w14:textId="55DC427F" w:rsidR="00B91D1A" w:rsidRPr="001E25B8" w:rsidRDefault="004D2274" w:rsidP="001E25B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B91D1A">
        <w:rPr>
          <w:rFonts w:ascii="Arial" w:eastAsia="Times New Roman" w:hAnsi="Arial" w:cs="Arial"/>
          <w:color w:val="000000"/>
          <w:kern w:val="0"/>
          <w:sz w:val="22"/>
          <w:szCs w:val="22"/>
          <w14:ligatures w14:val="none"/>
        </w:rPr>
        <w:t xml:space="preserve"> Panels </w:t>
      </w:r>
    </w:p>
    <w:p w14:paraId="5C2CECC9"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F91550">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3DA0169B" w14:textId="77777777" w:rsidR="00F01B8B" w:rsidRDefault="004D2274" w:rsidP="004D2274">
      <w:pPr>
        <w:pStyle w:val="ListParagraph"/>
        <w:numPr>
          <w:ilvl w:val="0"/>
          <w:numId w:val="193"/>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4C7A2B7B" w14:textId="77777777" w:rsidR="00F01B8B" w:rsidRPr="00F01B8B" w:rsidRDefault="00F01B8B" w:rsidP="00F01B8B">
      <w:pPr>
        <w:spacing w:after="0" w:line="240" w:lineRule="auto"/>
        <w:rPr>
          <w:rFonts w:ascii="Arial" w:eastAsia="Times New Roman" w:hAnsi="Arial" w:cs="Arial"/>
          <w:color w:val="000000"/>
          <w:kern w:val="0"/>
          <w:sz w:val="22"/>
          <w:szCs w:val="22"/>
          <w14:ligatures w14:val="none"/>
        </w:rPr>
      </w:pPr>
    </w:p>
    <w:p w14:paraId="4DB120C9" w14:textId="419000C4" w:rsidR="004D2274" w:rsidRPr="00F01B8B" w:rsidRDefault="004D2274" w:rsidP="004D2274">
      <w:pPr>
        <w:pStyle w:val="ListParagraph"/>
        <w:numPr>
          <w:ilvl w:val="0"/>
          <w:numId w:val="193"/>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Design and Test Reports: Provide the following certified test reports from an independent testing laboratory:</w:t>
      </w:r>
    </w:p>
    <w:p w14:paraId="3EB15CAC" w14:textId="77777777" w:rsidR="00E62BEF" w:rsidRPr="004D2274" w:rsidRDefault="00E62BEF" w:rsidP="004D2274">
      <w:pPr>
        <w:spacing w:after="0" w:line="240" w:lineRule="auto"/>
        <w:rPr>
          <w:rFonts w:ascii="Arial" w:eastAsia="Times New Roman" w:hAnsi="Arial" w:cs="Arial"/>
          <w:color w:val="000000"/>
          <w:kern w:val="0"/>
          <w:sz w:val="22"/>
          <w:szCs w:val="22"/>
          <w14:ligatures w14:val="none"/>
        </w:rPr>
      </w:pPr>
    </w:p>
    <w:p w14:paraId="3D723142"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Independent laboratory testing report, stamped by a licensed engineer, for system design</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load and seam integrity.</w:t>
      </w:r>
    </w:p>
    <w:p w14:paraId="228A261E" w14:textId="54616103" w:rsidR="00E62BEF" w:rsidRDefault="004D2274" w:rsidP="00E62BEF">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 xml:space="preserve">Professional engineer’s documentation that </w:t>
      </w:r>
      <w:r w:rsidR="001E25B8">
        <w:rPr>
          <w:rFonts w:ascii="Arial" w:eastAsia="Times New Roman" w:hAnsi="Arial" w:cs="Arial"/>
          <w:color w:val="000000"/>
          <w:kern w:val="0"/>
          <w:sz w:val="22"/>
          <w:szCs w:val="22"/>
          <w14:ligatures w14:val="none"/>
        </w:rPr>
        <w:t>siding</w:t>
      </w:r>
      <w:r w:rsidRPr="00E62BEF">
        <w:rPr>
          <w:rFonts w:ascii="Arial" w:eastAsia="Times New Roman" w:hAnsi="Arial" w:cs="Arial"/>
          <w:color w:val="000000"/>
          <w:kern w:val="0"/>
          <w:sz w:val="22"/>
          <w:szCs w:val="22"/>
          <w14:ligatures w14:val="none"/>
        </w:rPr>
        <w:t xml:space="preserve"> system incorporated sufficient</w:t>
      </w:r>
    </w:p>
    <w:p w14:paraId="60598926" w14:textId="77777777" w:rsidR="00E62BEF" w:rsidRDefault="004D2274" w:rsidP="00E62BEF">
      <w:pPr>
        <w:pStyle w:val="ListParagraph"/>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allowance for stress and movement.</w:t>
      </w:r>
    </w:p>
    <w:p w14:paraId="745B3DBD" w14:textId="77777777" w:rsidR="006C4251" w:rsidRDefault="006C4251" w:rsidP="00E62BEF">
      <w:pPr>
        <w:pStyle w:val="ListParagraph"/>
        <w:spacing w:after="0" w:line="240" w:lineRule="auto"/>
        <w:rPr>
          <w:rFonts w:ascii="Arial" w:eastAsia="Times New Roman" w:hAnsi="Arial" w:cs="Arial"/>
          <w:color w:val="000000"/>
          <w:kern w:val="0"/>
          <w:sz w:val="22"/>
          <w:szCs w:val="22"/>
          <w14:ligatures w14:val="none"/>
        </w:rPr>
      </w:pPr>
    </w:p>
    <w:p w14:paraId="52F50277" w14:textId="77777777" w:rsidR="006C4251" w:rsidRDefault="006C4251" w:rsidP="00E62BEF">
      <w:pPr>
        <w:pStyle w:val="ListParagraph"/>
        <w:spacing w:after="0" w:line="240" w:lineRule="auto"/>
        <w:rPr>
          <w:rFonts w:ascii="Arial" w:eastAsia="Times New Roman" w:hAnsi="Arial" w:cs="Arial"/>
          <w:color w:val="000000"/>
          <w:kern w:val="0"/>
          <w:sz w:val="22"/>
          <w:szCs w:val="22"/>
          <w14:ligatures w14:val="none"/>
        </w:rPr>
      </w:pPr>
    </w:p>
    <w:p w14:paraId="41C6C5E1"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A letter signed by an officer of the manufacturing company certifying that the materials</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furnished for this project are the same as represented in the tests and supporting data.</w:t>
      </w:r>
    </w:p>
    <w:p w14:paraId="666A287D" w14:textId="77777777" w:rsidR="006C4251" w:rsidRDefault="006C4251" w:rsidP="006C4251">
      <w:pPr>
        <w:pStyle w:val="ListParagraph"/>
        <w:spacing w:after="0" w:line="240" w:lineRule="auto"/>
        <w:rPr>
          <w:rFonts w:ascii="Arial" w:eastAsia="Times New Roman" w:hAnsi="Arial" w:cs="Arial"/>
          <w:color w:val="000000"/>
          <w:kern w:val="0"/>
          <w:sz w:val="22"/>
          <w:szCs w:val="22"/>
          <w14:ligatures w14:val="none"/>
        </w:rPr>
      </w:pPr>
    </w:p>
    <w:p w14:paraId="68CC14FA" w14:textId="367FF86C" w:rsidR="00E62BEF"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Manufacturer’s verifications that the panels are factory roll formed</w:t>
      </w:r>
      <w:r w:rsidR="001E25B8">
        <w:rPr>
          <w:rFonts w:ascii="Arial" w:eastAsia="Times New Roman" w:hAnsi="Arial" w:cs="Arial"/>
          <w:color w:val="000000"/>
          <w:kern w:val="0"/>
          <w:sz w:val="22"/>
          <w:szCs w:val="22"/>
          <w14:ligatures w14:val="none"/>
        </w:rPr>
        <w:t>.</w:t>
      </w:r>
    </w:p>
    <w:p w14:paraId="50E6E640" w14:textId="18D1BF4A" w:rsidR="004D2274"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ASTM E1592: Test results must clearly demonstrate compliance with the following</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requirements:</w:t>
      </w:r>
    </w:p>
    <w:p w14:paraId="0ADFADF2"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The ultimate test failure load shall be reduced by the safety factor specified in article</w:t>
      </w:r>
      <w:r w:rsidR="00E62BEF" w:rsidRP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1.9 to determine the allowable working load for the panel system.</w:t>
      </w:r>
    </w:p>
    <w:p w14:paraId="2E76AD80"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proposed system has been tested to ensure that the allowable working load of</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the panel system meets or exceeds the specified negative wind uplift pressures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listed in article 1.9 of this specification for all zones.</w:t>
      </w:r>
    </w:p>
    <w:p w14:paraId="50DF2905"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test results are applicable for the thickness, width, and profile specified. Results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are not applicable for systems that are thinner or wider than the system which was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tested. If the tested material was not the specialty material specified herein (for</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instance, the tested material was G-90 steel), then the test results shall be reduced</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by the ratio of the yield strength (Fy) or the specified material to the tested material.</w:t>
      </w:r>
    </w:p>
    <w:p w14:paraId="09A963C9"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results must clearly show that the allowable clip</w:t>
      </w:r>
      <w:r w:rsidR="001E25B8" w:rsidRPr="00326FB3">
        <w:rPr>
          <w:rFonts w:ascii="Arial" w:eastAsia="Times New Roman" w:hAnsi="Arial" w:cs="Arial"/>
          <w:color w:val="000000"/>
          <w:kern w:val="0"/>
          <w:sz w:val="22"/>
          <w:szCs w:val="22"/>
          <w14:ligatures w14:val="none"/>
        </w:rPr>
        <w:t xml:space="preserve"> or fastener</w:t>
      </w:r>
      <w:r w:rsidRPr="00326FB3">
        <w:rPr>
          <w:rFonts w:ascii="Arial" w:eastAsia="Times New Roman" w:hAnsi="Arial" w:cs="Arial"/>
          <w:color w:val="000000"/>
          <w:kern w:val="0"/>
          <w:sz w:val="22"/>
          <w:szCs w:val="22"/>
          <w14:ligatures w14:val="none"/>
        </w:rPr>
        <w:t xml:space="preserve"> spacing meets or exceeds the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 xml:space="preserve">requirements specified in article 3.3 C for all </w:t>
      </w:r>
      <w:r w:rsidR="001E25B8" w:rsidRPr="00326FB3">
        <w:rPr>
          <w:rFonts w:ascii="Arial" w:eastAsia="Times New Roman" w:hAnsi="Arial" w:cs="Arial"/>
          <w:color w:val="000000"/>
          <w:kern w:val="0"/>
          <w:sz w:val="22"/>
          <w:szCs w:val="22"/>
          <w14:ligatures w14:val="none"/>
        </w:rPr>
        <w:t>siding</w:t>
      </w:r>
      <w:r w:rsidRPr="00326FB3">
        <w:rPr>
          <w:rFonts w:ascii="Arial" w:eastAsia="Times New Roman" w:hAnsi="Arial" w:cs="Arial"/>
          <w:color w:val="000000"/>
          <w:kern w:val="0"/>
          <w:sz w:val="22"/>
          <w:szCs w:val="22"/>
          <w14:ligatures w14:val="none"/>
        </w:rPr>
        <w:t xml:space="preserve"> areas. Clip</w:t>
      </w:r>
      <w:r w:rsidR="001E25B8" w:rsidRPr="00326FB3">
        <w:rPr>
          <w:rFonts w:ascii="Arial" w:eastAsia="Times New Roman" w:hAnsi="Arial" w:cs="Arial"/>
          <w:color w:val="000000"/>
          <w:kern w:val="0"/>
          <w:sz w:val="22"/>
          <w:szCs w:val="22"/>
          <w14:ligatures w14:val="none"/>
        </w:rPr>
        <w:t>/fastener</w:t>
      </w:r>
      <w:r w:rsidRPr="00326FB3">
        <w:rPr>
          <w:rFonts w:ascii="Arial" w:eastAsia="Times New Roman" w:hAnsi="Arial" w:cs="Arial"/>
          <w:color w:val="000000"/>
          <w:kern w:val="0"/>
          <w:sz w:val="22"/>
          <w:szCs w:val="22"/>
          <w14:ligatures w14:val="none"/>
        </w:rPr>
        <w:t xml:space="preserve"> spacing shall not be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increased for any zone from that which is specified.</w:t>
      </w:r>
    </w:p>
    <w:p w14:paraId="4B661CEF" w14:textId="1BD66325" w:rsidR="004D2274" w:rsidRP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Capacities for gauge, span, or loading other than those tested may be determined by</w:t>
      </w:r>
      <w:r w:rsid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interpolation of test results within the range of test data. Extrapolation for conditions outside the test range is not acceptable</w:t>
      </w:r>
    </w:p>
    <w:p w14:paraId="7CE2A16F" w14:textId="49C4F547" w:rsidR="003F2D08"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Provide copies of the panel manufacturer’s current evaluation reports. The report must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include</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pertinent information regarding weather resistance, fire classification, structural capabilities,</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wind uplift resistance, impact resistance, live loads, underlayment, load tables, and attachment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details:</w:t>
      </w:r>
    </w:p>
    <w:p w14:paraId="0D193376" w14:textId="269DA7CD" w:rsidR="004D2274" w:rsidRDefault="004D2274" w:rsidP="001E25B8">
      <w:pPr>
        <w:pStyle w:val="ListParagraph"/>
        <w:numPr>
          <w:ilvl w:val="0"/>
          <w:numId w:val="23"/>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3F2D08">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3F2D08">
        <w:rPr>
          <w:rFonts w:ascii="Arial" w:eastAsia="Times New Roman" w:hAnsi="Arial" w:cs="Arial"/>
          <w:color w:val="000000"/>
          <w:kern w:val="0"/>
          <w:sz w:val="22"/>
          <w:szCs w:val="22"/>
          <w14:ligatures w14:val="none"/>
        </w:rPr>
        <w:t xml:space="preserve"> Panels</w:t>
      </w:r>
    </w:p>
    <w:p w14:paraId="5AE63C4F" w14:textId="77777777" w:rsidR="001E25B8" w:rsidRPr="001E25B8" w:rsidRDefault="001E25B8" w:rsidP="001E25B8">
      <w:pPr>
        <w:pStyle w:val="ListParagraph"/>
        <w:spacing w:after="0" w:line="240" w:lineRule="auto"/>
        <w:rPr>
          <w:rFonts w:ascii="Arial" w:eastAsia="Times New Roman" w:hAnsi="Arial" w:cs="Arial"/>
          <w:color w:val="000000"/>
          <w:kern w:val="0"/>
          <w:sz w:val="22"/>
          <w:szCs w:val="22"/>
          <w14:ligatures w14:val="none"/>
        </w:rPr>
      </w:pPr>
    </w:p>
    <w:p w14:paraId="6D0C6997" w14:textId="77777777"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Failure to provide current ICC report for review will be cause for immediate rejection. Panel</w:t>
      </w:r>
    </w:p>
    <w:p w14:paraId="7E1A9FA4" w14:textId="103BAED5"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system must be listed in such report or will be rejected.</w:t>
      </w:r>
    </w:p>
    <w:p w14:paraId="46042D80" w14:textId="77777777" w:rsidR="003F2D08" w:rsidRPr="003F2D08" w:rsidRDefault="003F2D08" w:rsidP="003F2D08">
      <w:pPr>
        <w:pStyle w:val="ListParagraph"/>
        <w:spacing w:after="0" w:line="240" w:lineRule="auto"/>
        <w:rPr>
          <w:rFonts w:ascii="Arial" w:eastAsia="Times New Roman" w:hAnsi="Arial" w:cs="Arial"/>
          <w:color w:val="000000"/>
          <w:kern w:val="0"/>
          <w:sz w:val="22"/>
          <w:szCs w:val="22"/>
          <w14:ligatures w14:val="none"/>
        </w:rPr>
      </w:pPr>
    </w:p>
    <w:p w14:paraId="1AD7FFC0" w14:textId="2F9C8F40"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Mill production reports certifying that the steel thicknesses are within allowable tolerances of</w:t>
      </w:r>
    </w:p>
    <w:p w14:paraId="0C859A4C" w14:textId="4520B1E2"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rsidP="004D2274">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982C120" w14:textId="77777777" w:rsidR="006C4251" w:rsidRDefault="006C4251" w:rsidP="006C4251">
      <w:pPr>
        <w:pStyle w:val="ListParagraph"/>
        <w:spacing w:after="0" w:line="240" w:lineRule="auto"/>
        <w:rPr>
          <w:rFonts w:ascii="Arial" w:eastAsia="Times New Roman" w:hAnsi="Arial" w:cs="Arial"/>
          <w:color w:val="000000"/>
          <w:kern w:val="0"/>
          <w:sz w:val="22"/>
          <w:szCs w:val="22"/>
          <w14:ligatures w14:val="none"/>
        </w:rPr>
      </w:pPr>
    </w:p>
    <w:p w14:paraId="03E747A2" w14:textId="1C6C804D" w:rsidR="004D2274"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267A2433" w14:textId="77777777" w:rsidR="006C425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
    <w:p w14:paraId="11BB06D4" w14:textId="689BA7C4" w:rsidR="004D2274" w:rsidRDefault="006C425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0A26A051"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08CE0C43" w:rsid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723D41">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7777777" w:rsid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Three years' experience, minimum, in the successful application of metal roof or wall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67C8EA37" w14:textId="77777777" w:rsidR="006C4251" w:rsidRDefault="006C4251" w:rsidP="006C4251">
      <w:pPr>
        <w:spacing w:after="0" w:line="240" w:lineRule="auto"/>
        <w:rPr>
          <w:rFonts w:ascii="Arial" w:eastAsia="Times New Roman" w:hAnsi="Arial" w:cs="Arial"/>
          <w:color w:val="000000"/>
          <w:kern w:val="0"/>
          <w:sz w:val="22"/>
          <w:szCs w:val="22"/>
          <w14:ligatures w14:val="none"/>
        </w:rPr>
      </w:pPr>
    </w:p>
    <w:p w14:paraId="08EC9A64" w14:textId="77777777" w:rsidR="006C4251" w:rsidRPr="006C4251" w:rsidRDefault="006C4251" w:rsidP="006C4251">
      <w:pPr>
        <w:spacing w:after="0" w:line="240" w:lineRule="auto"/>
        <w:rPr>
          <w:rFonts w:ascii="Arial" w:eastAsia="Times New Roman" w:hAnsi="Arial" w:cs="Arial"/>
          <w:color w:val="000000"/>
          <w:kern w:val="0"/>
          <w:sz w:val="22"/>
          <w:szCs w:val="22"/>
          <w14:ligatures w14:val="none"/>
        </w:rPr>
      </w:pPr>
    </w:p>
    <w:p w14:paraId="7E2B37A4" w14:textId="77777777" w:rsidR="006C4251" w:rsidRDefault="006C4251" w:rsidP="006C4251">
      <w:pPr>
        <w:pStyle w:val="ListParagraph"/>
        <w:spacing w:after="0" w:line="240" w:lineRule="auto"/>
        <w:ind w:left="360"/>
        <w:rPr>
          <w:rFonts w:ascii="Arial" w:eastAsia="Times New Roman" w:hAnsi="Arial" w:cs="Arial"/>
          <w:color w:val="000000"/>
          <w:kern w:val="0"/>
          <w:sz w:val="22"/>
          <w:szCs w:val="22"/>
          <w14:ligatures w14:val="none"/>
        </w:rPr>
      </w:pPr>
    </w:p>
    <w:p w14:paraId="661DAE6D" w14:textId="21CE309A"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5C738F" w:rsidRPr="00323B58">
        <w:rPr>
          <w:rFonts w:ascii="Arial" w:eastAsia="Times New Roman" w:hAnsi="Arial" w:cs="Arial"/>
          <w:color w:val="000000"/>
          <w:kern w:val="0"/>
          <w:sz w:val="22"/>
          <w:szCs w:val="22"/>
          <w14:ligatures w14:val="none"/>
        </w:rPr>
        <w:t>siding</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5C738F" w:rsidRPr="00323B58">
        <w:rPr>
          <w:rFonts w:ascii="Arial" w:eastAsia="Times New Roman" w:hAnsi="Arial" w:cs="Arial"/>
          <w:color w:val="000000"/>
          <w:kern w:val="0"/>
          <w:sz w:val="22"/>
          <w:szCs w:val="22"/>
          <w14:ligatures w14:val="none"/>
        </w:rPr>
        <w:t>sid</w:t>
      </w:r>
      <w:r w:rsidRPr="00323B58">
        <w:rPr>
          <w:rFonts w:ascii="Arial" w:eastAsia="Times New Roman" w:hAnsi="Arial" w:cs="Arial"/>
          <w:color w:val="000000"/>
          <w:kern w:val="0"/>
          <w:sz w:val="22"/>
          <w:szCs w:val="22"/>
          <w14:ligatures w14:val="none"/>
        </w:rPr>
        <w:t>ing system manufacturer.</w:t>
      </w:r>
    </w:p>
    <w:p w14:paraId="36F8D75F"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354C046C" w14:textId="1BB9838F"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Engage the manufacturer’s field representative to conduct required periodic inspections of work</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 progress as described herein and shall furnish written documentation of all such inspections</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355BB7"/>
          <w:kern w:val="0"/>
          <w:sz w:val="22"/>
          <w:szCs w:val="22"/>
          <w14:ligatures w14:val="none"/>
        </w:rPr>
        <w:t>(2__, 3__, weekly)</w:t>
      </w:r>
      <w:r w:rsidRPr="00323B58">
        <w:rPr>
          <w:rFonts w:ascii="Arial" w:eastAsia="Times New Roman" w:hAnsi="Arial" w:cs="Arial"/>
          <w:color w:val="000000"/>
          <w:kern w:val="0"/>
          <w:sz w:val="22"/>
          <w:szCs w:val="22"/>
          <w14:ligatures w14:val="none"/>
        </w:rPr>
        <w:t xml:space="preserve"> inspections required and a final inspection before the close of the project.</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Empirical calculations for roof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clip design, sealant design, uplift pressures and height of the vertical seam.</w:t>
      </w:r>
    </w:p>
    <w:p w14:paraId="1A23907E" w14:textId="026FFBAE" w:rsidR="004D2274" w:rsidRDefault="004D2274" w:rsidP="00EE1257">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769E0D4B" w14:textId="77777777" w:rsidR="00F745ED" w:rsidRDefault="00F745ED" w:rsidP="00F745ED">
      <w:pPr>
        <w:pStyle w:val="ListParagraph"/>
        <w:spacing w:after="0" w:line="240" w:lineRule="auto"/>
        <w:rPr>
          <w:rFonts w:ascii="Arial" w:eastAsia="Times New Roman" w:hAnsi="Arial" w:cs="Arial"/>
          <w:color w:val="000000"/>
          <w:kern w:val="0"/>
          <w:sz w:val="22"/>
          <w:szCs w:val="22"/>
          <w14:ligatures w14:val="none"/>
        </w:rPr>
      </w:pPr>
    </w:p>
    <w:p w14:paraId="4397D0A3" w14:textId="77777777" w:rsidR="00326FB3" w:rsidRPr="00EE1257" w:rsidRDefault="00326FB3" w:rsidP="00F745ED">
      <w:pPr>
        <w:pStyle w:val="ListParagraph"/>
        <w:spacing w:after="0" w:line="240" w:lineRule="auto"/>
        <w:rPr>
          <w:rFonts w:ascii="Arial" w:eastAsia="Times New Roman" w:hAnsi="Arial" w:cs="Arial"/>
          <w:color w:val="000000"/>
          <w:kern w:val="0"/>
          <w:sz w:val="22"/>
          <w:szCs w:val="22"/>
          <w14:ligatures w14:val="none"/>
        </w:rPr>
      </w:pPr>
    </w:p>
    <w:p w14:paraId="616AFA61" w14:textId="0B69DD97" w:rsidR="004D2274" w:rsidRPr="00EB2D1F" w:rsidRDefault="004D2274" w:rsidP="00EB2D1F">
      <w:pPr>
        <w:pStyle w:val="ListParagraph"/>
        <w:numPr>
          <w:ilvl w:val="0"/>
          <w:numId w:val="272"/>
        </w:numPr>
        <w:spacing w:after="0" w:line="240" w:lineRule="auto"/>
        <w:rPr>
          <w:rFonts w:ascii="Arial" w:eastAsia="Times New Roman" w:hAnsi="Arial" w:cs="Arial"/>
          <w:color w:val="000000"/>
          <w:kern w:val="0"/>
          <w:sz w:val="22"/>
          <w:szCs w:val="22"/>
          <w14:ligatures w14:val="none"/>
        </w:rPr>
      </w:pPr>
      <w:r w:rsidRPr="00EB2D1F">
        <w:rPr>
          <w:rFonts w:ascii="Arial" w:eastAsia="Times New Roman" w:hAnsi="Arial" w:cs="Arial"/>
          <w:color w:val="000000"/>
          <w:kern w:val="0"/>
          <w:sz w:val="22"/>
          <w:szCs w:val="22"/>
          <w14:ligatures w14:val="none"/>
        </w:rPr>
        <w:t>Mock-Ups:</w:t>
      </w:r>
    </w:p>
    <w:p w14:paraId="562E0F07" w14:textId="27BCDA28" w:rsidR="004D2274" w:rsidRDefault="004D2274" w:rsidP="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7777777" w:rsidR="00326FB3"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Convene a pre-</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conference approximately two (2) weeks before scheduled commencement of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7777777" w:rsid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work, Architect, Owner,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2DC0ED00"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2D281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3A2CDC64"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3E2254F6" w14:textId="77777777" w:rsidR="006C4251" w:rsidRDefault="006C4251" w:rsidP="006C4251">
      <w:pPr>
        <w:spacing w:after="0" w:line="240" w:lineRule="auto"/>
        <w:rPr>
          <w:rFonts w:ascii="Arial" w:eastAsia="Times New Roman" w:hAnsi="Arial" w:cs="Arial"/>
          <w:color w:val="000000"/>
          <w:kern w:val="0"/>
          <w:sz w:val="22"/>
          <w:szCs w:val="22"/>
          <w14:ligatures w14:val="none"/>
        </w:rPr>
      </w:pPr>
    </w:p>
    <w:p w14:paraId="45066E51" w14:textId="77777777" w:rsidR="006C4251" w:rsidRPr="006C4251" w:rsidRDefault="006C4251" w:rsidP="006C4251">
      <w:pPr>
        <w:spacing w:after="0" w:line="240" w:lineRule="auto"/>
        <w:rPr>
          <w:rFonts w:ascii="Arial" w:eastAsia="Times New Roman" w:hAnsi="Arial" w:cs="Arial"/>
          <w:color w:val="000000"/>
          <w:kern w:val="0"/>
          <w:sz w:val="22"/>
          <w:szCs w:val="22"/>
          <w14:ligatures w14:val="none"/>
        </w:rPr>
      </w:pPr>
    </w:p>
    <w:p w14:paraId="61C5472B" w14:textId="188BCEEA"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10702A96"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43B2DAA" w:rsidR="00262DDD" w:rsidRP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siding</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Do not proceed with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3A2C5469" w14:textId="77C94E1E"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p>
    <w:p w14:paraId="3562F6F5"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65888806" w14:textId="77777777" w:rsidR="00A7289F" w:rsidRDefault="00A7289F" w:rsidP="004D2274">
      <w:pPr>
        <w:spacing w:after="0" w:line="240" w:lineRule="auto"/>
        <w:rPr>
          <w:rFonts w:ascii="Arial" w:eastAsia="Times New Roman" w:hAnsi="Arial" w:cs="Arial"/>
          <w:b/>
          <w:bCs/>
          <w:color w:val="000000"/>
          <w:kern w:val="0"/>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7289F" w:rsidRDefault="004D2274" w:rsidP="00F425C4">
      <w:pPr>
        <w:pStyle w:val="ListParagraph"/>
        <w:numPr>
          <w:ilvl w:val="0"/>
          <w:numId w:val="27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06A077D0" w14:textId="77777777" w:rsidR="006C4251"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sheeting or a strippable film coating between panels. Remove strippable film coating </w:t>
      </w:r>
    </w:p>
    <w:p w14:paraId="708CFDE2" w14:textId="77777777" w:rsidR="006C4251" w:rsidRDefault="006C4251" w:rsidP="006C4251">
      <w:pPr>
        <w:spacing w:after="0" w:line="240" w:lineRule="auto"/>
        <w:rPr>
          <w:rFonts w:ascii="Arial" w:eastAsia="Times New Roman" w:hAnsi="Arial" w:cs="Arial"/>
          <w:color w:val="000000"/>
          <w:kern w:val="0"/>
          <w:sz w:val="22"/>
          <w:szCs w:val="22"/>
          <w14:ligatures w14:val="none"/>
        </w:rPr>
      </w:pPr>
    </w:p>
    <w:p w14:paraId="19B66FAD" w14:textId="77777777" w:rsidR="006C4251" w:rsidRPr="006C4251" w:rsidRDefault="006C4251" w:rsidP="006C4251">
      <w:pPr>
        <w:spacing w:after="0" w:line="240" w:lineRule="auto"/>
        <w:rPr>
          <w:rFonts w:ascii="Arial" w:eastAsia="Times New Roman" w:hAnsi="Arial" w:cs="Arial"/>
          <w:color w:val="000000"/>
          <w:kern w:val="0"/>
          <w:sz w:val="22"/>
          <w:szCs w:val="22"/>
          <w14:ligatures w14:val="none"/>
        </w:rPr>
      </w:pPr>
    </w:p>
    <w:p w14:paraId="22137132" w14:textId="552120C8" w:rsidR="00262DDD" w:rsidRPr="006C4251" w:rsidRDefault="004D2274" w:rsidP="006C4251">
      <w:pPr>
        <w:pStyle w:val="ListParagraph"/>
        <w:spacing w:after="0" w:line="240" w:lineRule="auto"/>
        <w:rPr>
          <w:rFonts w:ascii="Arial" w:eastAsia="Times New Roman" w:hAnsi="Arial" w:cs="Arial"/>
          <w:color w:val="000000"/>
          <w:kern w:val="0"/>
          <w:sz w:val="22"/>
          <w:szCs w:val="22"/>
          <w14:ligatures w14:val="none"/>
        </w:rPr>
      </w:pPr>
      <w:r w:rsidRPr="006C4251">
        <w:rPr>
          <w:rFonts w:ascii="Arial" w:eastAsia="Times New Roman" w:hAnsi="Arial" w:cs="Arial"/>
          <w:color w:val="000000"/>
          <w:kern w:val="0"/>
          <w:sz w:val="22"/>
          <w:szCs w:val="22"/>
          <w14:ligatures w14:val="none"/>
        </w:rPr>
        <w:t>prior</w:t>
      </w:r>
      <w:r w:rsidR="00262DDD" w:rsidRPr="006C4251">
        <w:rPr>
          <w:rFonts w:ascii="Arial" w:eastAsia="Times New Roman" w:hAnsi="Arial" w:cs="Arial"/>
          <w:color w:val="000000"/>
          <w:kern w:val="0"/>
          <w:sz w:val="22"/>
          <w:szCs w:val="22"/>
          <w14:ligatures w14:val="none"/>
        </w:rPr>
        <w:t xml:space="preserve"> </w:t>
      </w:r>
      <w:r w:rsidRPr="006C4251">
        <w:rPr>
          <w:rFonts w:ascii="Arial" w:eastAsia="Times New Roman" w:hAnsi="Arial" w:cs="Arial"/>
          <w:color w:val="000000"/>
          <w:kern w:val="0"/>
          <w:sz w:val="22"/>
          <w:szCs w:val="22"/>
          <w14:ligatures w14:val="none"/>
        </w:rPr>
        <w:t>to installation. Do not allow strippable film coating to remain on panels in extreme heat,</w:t>
      </w:r>
      <w:r w:rsidR="00262DDD" w:rsidRPr="006C4251">
        <w:rPr>
          <w:rFonts w:ascii="Arial" w:eastAsia="Times New Roman" w:hAnsi="Arial" w:cs="Arial"/>
          <w:color w:val="000000"/>
          <w:kern w:val="0"/>
          <w:sz w:val="22"/>
          <w:szCs w:val="22"/>
          <w14:ligatures w14:val="none"/>
        </w:rPr>
        <w:t xml:space="preserve"> </w:t>
      </w:r>
      <w:r w:rsidRPr="006C4251">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F425C4">
      <w:pPr>
        <w:pStyle w:val="ListParagraph"/>
        <w:numPr>
          <w:ilvl w:val="0"/>
          <w:numId w:val="27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48A8177A" w:rsidR="004D2274" w:rsidRPr="00A7289F" w:rsidRDefault="004D2274" w:rsidP="004D2274">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C322C6" w:rsidRPr="00A7289F">
        <w:rPr>
          <w:rFonts w:ascii="Arial" w:eastAsia="Times New Roman" w:hAnsi="Arial" w:cs="Arial"/>
          <w:color w:val="000000"/>
          <w:kern w:val="0"/>
          <w:sz w:val="22"/>
          <w:szCs w:val="22"/>
          <w14:ligatures w14:val="none"/>
        </w:rPr>
        <w:t>sid</w:t>
      </w:r>
      <w:r w:rsidRPr="00A7289F">
        <w:rPr>
          <w:rFonts w:ascii="Arial" w:eastAsia="Times New Roman" w:hAnsi="Arial" w:cs="Arial"/>
          <w:color w:val="000000"/>
          <w:kern w:val="0"/>
          <w:sz w:val="22"/>
          <w:szCs w:val="22"/>
          <w14:ligatures w14:val="none"/>
        </w:rPr>
        <w:t>ing system.</w:t>
      </w:r>
    </w:p>
    <w:p w14:paraId="7A378A96" w14:textId="4C856CF9" w:rsidR="004D2274" w:rsidRPr="00F97AAB" w:rsidRDefault="004D2274" w:rsidP="00F97AAB">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281D554" w:rsidR="004D2274" w:rsidRPr="00C322C6" w:rsidRDefault="004D2274" w:rsidP="00C322C6">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640A37A1" w:rsidR="004D2274" w:rsidRPr="00A7289F" w:rsidRDefault="004D2274" w:rsidP="00A7289F">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Ascertain that work of other trades penetrating the siding substrate is made watertight</w:t>
      </w:r>
    </w:p>
    <w:p w14:paraId="0BB322AB" w14:textId="051252A3"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approved prior to installation of new metal siding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68BAD222"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599F4ADC" w14:textId="77777777"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283CEE48" w14:textId="72AD95CD" w:rsidR="00F97AAB" w:rsidRP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Interface between panel and clip shall provide for adequate thermal movement in each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direction along the longitudinal direction. </w:t>
      </w:r>
    </w:p>
    <w:p w14:paraId="44D9BF31" w14:textId="55FE1214" w:rsidR="004D2274" w:rsidRPr="00565BD4"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 xml:space="preserve">ing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7088A39F" w14:textId="5502E871"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0A90D3A0"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654DE61B" w14:textId="77777777" w:rsidR="006C4251" w:rsidRDefault="004D2274" w:rsidP="008F5D47">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Installed </w:t>
      </w:r>
      <w:r w:rsidR="00C322C6">
        <w:rPr>
          <w:rFonts w:ascii="Arial" w:eastAsia="Times New Roman" w:hAnsi="Arial" w:cs="Arial"/>
          <w:color w:val="000000"/>
          <w:kern w:val="0"/>
          <w:sz w:val="22"/>
          <w:szCs w:val="22"/>
          <w14:ligatures w14:val="none"/>
        </w:rPr>
        <w:t>wall panel</w:t>
      </w:r>
      <w:r w:rsidRPr="00F97AAB">
        <w:rPr>
          <w:rFonts w:ascii="Arial" w:eastAsia="Times New Roman" w:hAnsi="Arial" w:cs="Arial"/>
          <w:color w:val="000000"/>
          <w:kern w:val="0"/>
          <w:sz w:val="22"/>
          <w:szCs w:val="22"/>
          <w14:ligatures w14:val="none"/>
        </w:rPr>
        <w:t xml:space="preserve"> system shall withstand negative (uplift)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complying with the following criteria. Anchor clips</w:t>
      </w:r>
      <w:r w:rsidR="00C322C6">
        <w:rPr>
          <w:rFonts w:ascii="Arial" w:eastAsia="Times New Roman" w:hAnsi="Arial" w:cs="Arial"/>
          <w:color w:val="000000"/>
          <w:kern w:val="0"/>
          <w:sz w:val="22"/>
          <w:szCs w:val="22"/>
          <w14:ligatures w14:val="none"/>
        </w:rPr>
        <w:t>/fasteners</w:t>
      </w:r>
      <w:r w:rsidRPr="00F97AAB">
        <w:rPr>
          <w:rFonts w:ascii="Arial" w:eastAsia="Times New Roman" w:hAnsi="Arial" w:cs="Arial"/>
          <w:color w:val="000000"/>
          <w:kern w:val="0"/>
          <w:sz w:val="22"/>
          <w:szCs w:val="22"/>
          <w14:ligatures w14:val="none"/>
        </w:rPr>
        <w:t xml:space="preserve"> shall be installed </w:t>
      </w:r>
    </w:p>
    <w:p w14:paraId="1D74687B" w14:textId="77777777" w:rsidR="006C4251" w:rsidRDefault="006C4251" w:rsidP="006C4251">
      <w:pPr>
        <w:pStyle w:val="ListParagraph"/>
        <w:spacing w:after="0" w:line="240" w:lineRule="auto"/>
        <w:rPr>
          <w:rFonts w:ascii="Arial" w:eastAsia="Times New Roman" w:hAnsi="Arial" w:cs="Arial"/>
          <w:color w:val="000000"/>
          <w:kern w:val="0"/>
          <w:sz w:val="22"/>
          <w:szCs w:val="22"/>
          <w14:ligatures w14:val="none"/>
        </w:rPr>
      </w:pPr>
    </w:p>
    <w:p w14:paraId="6AF33213" w14:textId="78818FBE" w:rsidR="008F5D47" w:rsidRPr="008F5D47" w:rsidRDefault="004D2274" w:rsidP="006C4251">
      <w:pPr>
        <w:pStyle w:val="ListParagraph"/>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(Remove the 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18E0F51E" w14:textId="77777777" w:rsidR="006C4251" w:rsidRPr="006C4251" w:rsidRDefault="006C4251" w:rsidP="006C4251">
      <w:pPr>
        <w:pStyle w:val="ListParagraph"/>
        <w:spacing w:after="0" w:line="240" w:lineRule="auto"/>
        <w:ind w:left="1080"/>
        <w:rPr>
          <w:rFonts w:ascii="Arial" w:eastAsia="Times New Roman" w:hAnsi="Arial" w:cs="Arial"/>
          <w:color w:val="000000" w:themeColor="text1"/>
          <w:kern w:val="0"/>
          <w:sz w:val="22"/>
          <w:szCs w:val="22"/>
          <w14:ligatures w14:val="none"/>
        </w:rPr>
      </w:pPr>
    </w:p>
    <w:p w14:paraId="7842E2CB" w14:textId="12DF3AD7"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rsidP="00F9510C">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1F287D66" w:rsidR="008F5D47" w:rsidRPr="008F5D47" w:rsidRDefault="00F9510C"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1 -</w:t>
      </w:r>
      <w:r w:rsidR="004D2274" w:rsidRPr="008F5D47">
        <w:rPr>
          <w:rFonts w:ascii="Arial" w:eastAsia="Times New Roman" w:hAnsi="Arial" w:cs="Arial"/>
          <w:color w:val="355BB7"/>
          <w:kern w:val="0"/>
          <w:sz w:val="22"/>
          <w:szCs w:val="22"/>
          <w14:ligatures w14:val="none"/>
        </w:rPr>
        <w:t>_____</w:t>
      </w:r>
      <w:r w:rsidR="004D2274" w:rsidRPr="008F5D47">
        <w:rPr>
          <w:rFonts w:ascii="Arial" w:eastAsia="Times New Roman" w:hAnsi="Arial" w:cs="Arial"/>
          <w:color w:val="000000"/>
          <w:kern w:val="0"/>
          <w:sz w:val="22"/>
          <w:szCs w:val="22"/>
          <w14:ligatures w14:val="none"/>
        </w:rPr>
        <w:t>psf.</w:t>
      </w:r>
    </w:p>
    <w:p w14:paraId="48E4061A" w14:textId="73B91A07"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_____</w:t>
      </w:r>
      <w:r w:rsidR="004D2274" w:rsidRPr="004D2274">
        <w:rPr>
          <w:rFonts w:ascii="Arial" w:eastAsia="Times New Roman" w:hAnsi="Arial" w:cs="Arial"/>
          <w:color w:val="000000"/>
          <w:kern w:val="0"/>
          <w:sz w:val="22"/>
          <w:szCs w:val="22"/>
          <w14:ligatures w14:val="none"/>
        </w:rPr>
        <w:t>psf</w:t>
      </w:r>
    </w:p>
    <w:p w14:paraId="73CD507C" w14:textId="5E3D60D8" w:rsidR="004D2274" w:rsidRPr="004D2274" w:rsidRDefault="008F5D47" w:rsidP="008F5D47">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6320E683" w14:textId="0EB634C8" w:rsidR="004D2274" w:rsidRDefault="004D2274" w:rsidP="004D2274">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8F5D47">
        <w:rPr>
          <w:rFonts w:ascii="Arial" w:eastAsia="Times New Roman" w:hAnsi="Arial" w:cs="Arial"/>
          <w:color w:val="000000"/>
          <w:kern w:val="0"/>
          <w:sz w:val="22"/>
          <w:szCs w:val="22"/>
          <w14:ligatures w14:val="none"/>
        </w:rPr>
        <w:t>Capacity shall be determined using pleated airbag method in accordance with ASTM E</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1592, testing of sheet metal </w:t>
      </w:r>
      <w:r w:rsidR="00F9510C">
        <w:rPr>
          <w:rFonts w:ascii="Arial" w:eastAsia="Times New Roman" w:hAnsi="Arial" w:cs="Arial"/>
          <w:color w:val="000000"/>
          <w:kern w:val="0"/>
          <w:sz w:val="22"/>
          <w:szCs w:val="22"/>
          <w14:ligatures w14:val="none"/>
        </w:rPr>
        <w:t>siding</w:t>
      </w:r>
      <w:r w:rsidRPr="008F5D47">
        <w:rPr>
          <w:rFonts w:ascii="Arial" w:eastAsia="Times New Roman" w:hAnsi="Arial" w:cs="Arial"/>
          <w:color w:val="000000"/>
          <w:kern w:val="0"/>
          <w:sz w:val="22"/>
          <w:szCs w:val="22"/>
          <w14:ligatures w14:val="none"/>
        </w:rPr>
        <w:t xml:space="preserve"> panels. Allowable safe working loads shall be deter-</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mined by dividing the ultimate test load by the safety factor specified above. </w:t>
      </w:r>
      <w:proofErr w:type="gramStart"/>
      <w:r w:rsidRPr="008F5D47">
        <w:rPr>
          <w:rFonts w:ascii="Arial" w:eastAsia="Times New Roman" w:hAnsi="Arial" w:cs="Arial"/>
          <w:color w:val="000000"/>
          <w:kern w:val="0"/>
          <w:sz w:val="22"/>
          <w:szCs w:val="22"/>
          <w14:ligatures w14:val="none"/>
        </w:rPr>
        <w:t>In order to</w:t>
      </w:r>
      <w:proofErr w:type="gramEnd"/>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comply with the building code, panel system must be tested to withstand these listed</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pressures at clip</w:t>
      </w:r>
      <w:r w:rsidR="00F9510C">
        <w:rPr>
          <w:rFonts w:ascii="Arial" w:eastAsia="Times New Roman" w:hAnsi="Arial" w:cs="Arial"/>
          <w:color w:val="000000"/>
          <w:kern w:val="0"/>
          <w:sz w:val="22"/>
          <w:szCs w:val="22"/>
          <w14:ligatures w14:val="none"/>
        </w:rPr>
        <w:t>/fastener</w:t>
      </w:r>
      <w:r w:rsidRPr="008F5D47">
        <w:rPr>
          <w:rFonts w:ascii="Arial" w:eastAsia="Times New Roman" w:hAnsi="Arial" w:cs="Arial"/>
          <w:color w:val="000000"/>
          <w:kern w:val="0"/>
          <w:sz w:val="22"/>
          <w:szCs w:val="22"/>
          <w14:ligatures w14:val="none"/>
        </w:rPr>
        <w:t xml:space="preserve"> spacing no farther apart than those listed in</w:t>
      </w:r>
      <w:r w:rsidR="00F9510C">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attachment schedule.</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7534A223" w:rsidR="004D2274" w:rsidRPr="00A7289F" w:rsidRDefault="004D2274" w:rsidP="00A7289F">
      <w:pPr>
        <w:pStyle w:val="ListParagraph"/>
        <w:numPr>
          <w:ilvl w:val="0"/>
          <w:numId w:val="21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standard </w:t>
      </w:r>
      <w:r w:rsidRPr="00A7289F">
        <w:rPr>
          <w:rFonts w:ascii="Arial" w:eastAsia="Times New Roman" w:hAnsi="Arial" w:cs="Arial"/>
          <w:color w:val="0B5AB2"/>
          <w:kern w:val="0"/>
          <w:sz w:val="22"/>
          <w:szCs w:val="22"/>
          <w14:ligatures w14:val="none"/>
        </w:rPr>
        <w:t>(20, 30 or 35)</w:t>
      </w:r>
      <w:r w:rsidRPr="00A7289F">
        <w:rPr>
          <w:rFonts w:ascii="Arial" w:eastAsia="Times New Roman" w:hAnsi="Arial" w:cs="Arial"/>
          <w:color w:val="000000"/>
          <w:kern w:val="0"/>
          <w:sz w:val="22"/>
          <w:szCs w:val="22"/>
          <w14:ligatures w14:val="none"/>
        </w:rPr>
        <w:t>-year performance warranty, stating the following:</w:t>
      </w:r>
    </w:p>
    <w:p w14:paraId="52C23409" w14:textId="64BACBC9" w:rsidR="004D2274" w:rsidRPr="00A7289F" w:rsidRDefault="004D2274" w:rsidP="00A7289F">
      <w:pPr>
        <w:pStyle w:val="ListParagraph"/>
        <w:numPr>
          <w:ilvl w:val="0"/>
          <w:numId w:val="216"/>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 xml:space="preserve">Polyvinylidene Fluoride (PVDF- Kynar 500® or </w:t>
      </w:r>
      <w:proofErr w:type="spellStart"/>
      <w:r w:rsidR="00D731B3" w:rsidRPr="00A7289F">
        <w:rPr>
          <w:rFonts w:ascii="Arial" w:eastAsia="Times New Roman" w:hAnsi="Arial" w:cs="Arial"/>
          <w:color w:val="000000"/>
          <w:kern w:val="0"/>
          <w:sz w:val="22"/>
          <w:szCs w:val="22"/>
          <w14:ligatures w14:val="none"/>
        </w:rPr>
        <w:t>Duranar</w:t>
      </w:r>
      <w:proofErr w:type="spellEnd"/>
      <w:r w:rsidR="00D731B3" w:rsidRPr="00A7289F">
        <w:rPr>
          <w:rFonts w:ascii="Arial" w:eastAsia="Times New Roman" w:hAnsi="Arial" w:cs="Arial"/>
          <w:color w:val="000000"/>
          <w:kern w:val="0"/>
          <w:sz w:val="22"/>
          <w:szCs w:val="22"/>
          <w14:ligatures w14:val="none"/>
        </w:rPr>
        <w:t>®).</w:t>
      </w:r>
    </w:p>
    <w:p w14:paraId="3778C6D9"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5FA159B6" w14:textId="77777777" w:rsidR="00F425C4" w:rsidRDefault="004D2274" w:rsidP="00F425C4">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0A9CF757" w14:textId="77777777" w:rsidR="00F425C4" w:rsidRPr="00F425C4" w:rsidRDefault="00F425C4" w:rsidP="00F425C4">
      <w:pPr>
        <w:spacing w:after="0" w:line="240" w:lineRule="auto"/>
        <w:ind w:left="720"/>
        <w:rPr>
          <w:rFonts w:ascii="Arial" w:eastAsia="Times New Roman" w:hAnsi="Arial" w:cs="Arial"/>
          <w:color w:val="000000"/>
          <w:kern w:val="0"/>
          <w:sz w:val="22"/>
          <w:szCs w:val="22"/>
          <w14:ligatures w14:val="none"/>
        </w:rPr>
      </w:pPr>
    </w:p>
    <w:p w14:paraId="0E3A7054" w14:textId="4BFB8152" w:rsidR="005C54DE" w:rsidRPr="00F425C4" w:rsidRDefault="004D2274" w:rsidP="00F425C4">
      <w:pPr>
        <w:pStyle w:val="ListParagraph"/>
        <w:numPr>
          <w:ilvl w:val="0"/>
          <w:numId w:val="274"/>
        </w:numPr>
        <w:spacing w:after="0" w:line="240" w:lineRule="auto"/>
        <w:rPr>
          <w:rFonts w:ascii="Arial" w:eastAsia="Times New Roman" w:hAnsi="Arial" w:cs="Arial"/>
          <w:color w:val="000000"/>
          <w:kern w:val="0"/>
          <w:sz w:val="22"/>
          <w:szCs w:val="22"/>
          <w14:ligatures w14:val="none"/>
        </w:rPr>
      </w:pPr>
      <w:r w:rsidRPr="00F425C4">
        <w:rPr>
          <w:rFonts w:ascii="Arial" w:eastAsia="Times New Roman" w:hAnsi="Arial" w:cs="Arial"/>
          <w:color w:val="000000"/>
          <w:kern w:val="0"/>
          <w:sz w:val="22"/>
          <w:szCs w:val="22"/>
          <w14:ligatures w14:val="none"/>
        </w:rPr>
        <w:t xml:space="preserve">Installer's Warranty: Warrant panels, flashings, sealants, </w:t>
      </w:r>
      <w:r w:rsidR="005C54DE" w:rsidRPr="00F425C4">
        <w:rPr>
          <w:rFonts w:ascii="Arial" w:eastAsia="Times New Roman" w:hAnsi="Arial" w:cs="Arial"/>
          <w:color w:val="000000"/>
          <w:kern w:val="0"/>
          <w:sz w:val="22"/>
          <w:szCs w:val="22"/>
          <w14:ligatures w14:val="none"/>
        </w:rPr>
        <w:t>f</w:t>
      </w:r>
      <w:r w:rsidRPr="00F425C4">
        <w:rPr>
          <w:rFonts w:ascii="Arial" w:eastAsia="Times New Roman" w:hAnsi="Arial" w:cs="Arial"/>
          <w:color w:val="000000"/>
          <w:kern w:val="0"/>
          <w:sz w:val="22"/>
          <w:szCs w:val="22"/>
          <w14:ligatures w14:val="none"/>
        </w:rPr>
        <w:t>asteners</w:t>
      </w:r>
      <w:r w:rsidR="005C54DE" w:rsidRPr="00F425C4">
        <w:rPr>
          <w:rFonts w:ascii="Arial" w:eastAsia="Times New Roman" w:hAnsi="Arial" w:cs="Arial"/>
          <w:color w:val="000000"/>
          <w:kern w:val="0"/>
          <w:sz w:val="22"/>
          <w:szCs w:val="22"/>
          <w14:ligatures w14:val="none"/>
        </w:rPr>
        <w:t xml:space="preserve"> </w:t>
      </w:r>
      <w:r w:rsidRPr="00F425C4">
        <w:rPr>
          <w:rFonts w:ascii="Arial" w:eastAsia="Times New Roman" w:hAnsi="Arial" w:cs="Arial"/>
          <w:color w:val="000000"/>
          <w:kern w:val="0"/>
          <w:sz w:val="22"/>
          <w:szCs w:val="22"/>
          <w14:ligatures w14:val="none"/>
        </w:rPr>
        <w:t>and</w:t>
      </w:r>
      <w:r w:rsidR="005C54DE" w:rsidRPr="00F425C4">
        <w:rPr>
          <w:rFonts w:ascii="Arial" w:eastAsia="Times New Roman" w:hAnsi="Arial" w:cs="Arial"/>
          <w:color w:val="000000"/>
          <w:kern w:val="0"/>
          <w:sz w:val="22"/>
          <w:szCs w:val="22"/>
          <w14:ligatures w14:val="none"/>
        </w:rPr>
        <w:t xml:space="preserve"> </w:t>
      </w:r>
      <w:r w:rsidRPr="00F425C4">
        <w:rPr>
          <w:rFonts w:ascii="Arial" w:eastAsia="Times New Roman" w:hAnsi="Arial" w:cs="Arial"/>
          <w:color w:val="000000"/>
          <w:kern w:val="0"/>
          <w:sz w:val="22"/>
          <w:szCs w:val="22"/>
          <w14:ligatures w14:val="none"/>
        </w:rPr>
        <w:t>accessories</w:t>
      </w:r>
      <w:r w:rsidR="005C54DE" w:rsidRPr="00F425C4">
        <w:rPr>
          <w:rFonts w:ascii="Arial" w:eastAsia="Times New Roman" w:hAnsi="Arial" w:cs="Arial"/>
          <w:color w:val="000000"/>
          <w:kern w:val="0"/>
          <w:sz w:val="22"/>
          <w:szCs w:val="22"/>
          <w14:ligatures w14:val="none"/>
        </w:rPr>
        <w:t xml:space="preserve"> </w:t>
      </w:r>
      <w:r w:rsidRPr="00F425C4">
        <w:rPr>
          <w:rFonts w:ascii="Arial" w:eastAsia="Times New Roman" w:hAnsi="Arial" w:cs="Arial"/>
          <w:color w:val="000000"/>
          <w:kern w:val="0"/>
          <w:sz w:val="22"/>
          <w:szCs w:val="22"/>
          <w14:ligatures w14:val="none"/>
        </w:rPr>
        <w:t>against</w:t>
      </w:r>
      <w:r w:rsidR="005C54DE" w:rsidRPr="00F425C4">
        <w:rPr>
          <w:rFonts w:ascii="Arial" w:eastAsia="Times New Roman" w:hAnsi="Arial" w:cs="Arial"/>
          <w:color w:val="000000"/>
          <w:kern w:val="0"/>
          <w:sz w:val="22"/>
          <w:szCs w:val="22"/>
          <w14:ligatures w14:val="none"/>
        </w:rPr>
        <w:t xml:space="preserve"> </w:t>
      </w:r>
    </w:p>
    <w:p w14:paraId="3B922C4C" w14:textId="77777777" w:rsidR="00F425C4" w:rsidRDefault="00F425C4"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 xml:space="preserve">defective materials and/or workmanship, covering repairs required to maintain </w:t>
      </w:r>
      <w:r w:rsidR="00F9510C">
        <w:rPr>
          <w:rFonts w:ascii="Arial" w:eastAsia="Times New Roman" w:hAnsi="Arial" w:cs="Arial"/>
          <w:color w:val="000000"/>
          <w:kern w:val="0"/>
          <w:sz w:val="22"/>
          <w:szCs w:val="22"/>
          <w14:ligatures w14:val="none"/>
        </w:rPr>
        <w:t>siding</w:t>
      </w:r>
      <w:r w:rsidR="004D2274" w:rsidRPr="005C54DE">
        <w:rPr>
          <w:rFonts w:ascii="Arial" w:eastAsia="Times New Roman" w:hAnsi="Arial" w:cs="Arial"/>
          <w:color w:val="000000"/>
          <w:kern w:val="0"/>
          <w:sz w:val="22"/>
          <w:szCs w:val="22"/>
          <w14:ligatures w14:val="none"/>
        </w:rPr>
        <w:t xml:space="preserve"> panels </w:t>
      </w:r>
      <w:r>
        <w:rPr>
          <w:rFonts w:ascii="Arial" w:eastAsia="Times New Roman" w:hAnsi="Arial" w:cs="Arial"/>
          <w:color w:val="000000"/>
          <w:kern w:val="0"/>
          <w:sz w:val="22"/>
          <w:szCs w:val="22"/>
          <w14:ligatures w14:val="none"/>
        </w:rPr>
        <w:t xml:space="preserve">   </w:t>
      </w:r>
    </w:p>
    <w:p w14:paraId="04430A25" w14:textId="77777777" w:rsidR="00F425C4" w:rsidRDefault="00F425C4"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 xml:space="preserve">watertight and weatherproof with normal usage for two years following Project Substantial </w:t>
      </w:r>
      <w:r>
        <w:rPr>
          <w:rFonts w:ascii="Arial" w:eastAsia="Times New Roman" w:hAnsi="Arial" w:cs="Arial"/>
          <w:color w:val="000000"/>
          <w:kern w:val="0"/>
          <w:sz w:val="22"/>
          <w:szCs w:val="22"/>
          <w14:ligatures w14:val="none"/>
        </w:rPr>
        <w:t xml:space="preserve"> </w:t>
      </w:r>
    </w:p>
    <w:p w14:paraId="5F61931D" w14:textId="6A7B6E55" w:rsidR="004D2274" w:rsidRPr="005C54DE" w:rsidRDefault="00F425C4"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Completion date.</w:t>
      </w:r>
    </w:p>
    <w:p w14:paraId="4328DC1B" w14:textId="1B096618" w:rsidR="008F5D47" w:rsidRDefault="004D2274" w:rsidP="0023475B">
      <w:pPr>
        <w:pStyle w:val="ListParagraph"/>
        <w:numPr>
          <w:ilvl w:val="0"/>
          <w:numId w:val="6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215891EE" w14:textId="77777777" w:rsidR="00F9510C" w:rsidRPr="00F9510C" w:rsidRDefault="00F9510C" w:rsidP="00F9510C">
      <w:pPr>
        <w:pStyle w:val="ListParagraph"/>
        <w:spacing w:after="0" w:line="240" w:lineRule="auto"/>
        <w:rPr>
          <w:rFonts w:ascii="Arial" w:eastAsia="Times New Roman" w:hAnsi="Arial" w:cs="Arial"/>
          <w:color w:val="000000"/>
          <w:kern w:val="0"/>
          <w:sz w:val="22"/>
          <w:szCs w:val="22"/>
          <w14:ligatures w14:val="none"/>
        </w:rPr>
      </w:pPr>
    </w:p>
    <w:p w14:paraId="0E24896F" w14:textId="1AD937E5"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PRODUCTS</w:t>
      </w:r>
    </w:p>
    <w:p w14:paraId="2C1A1B2C" w14:textId="77777777" w:rsidR="00145F38" w:rsidRPr="00EA6047" w:rsidRDefault="00145F38" w:rsidP="00145F38">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6047">
        <w:rPr>
          <w:rFonts w:ascii="Arial" w:hAnsi="Arial" w:cs="Arial"/>
          <w:color w:val="0070C0"/>
        </w:rPr>
        <w:t xml:space="preserve">This guide specification demonstrates how to specify </w:t>
      </w:r>
      <w:proofErr w:type="spellStart"/>
      <w:r w:rsidRPr="00EA6047">
        <w:rPr>
          <w:rFonts w:ascii="Arial" w:hAnsi="Arial" w:cs="Arial"/>
          <w:color w:val="0070C0"/>
        </w:rPr>
        <w:t>SmoothWall</w:t>
      </w:r>
      <w:proofErr w:type="spellEnd"/>
      <w:r>
        <w:rPr>
          <w:rFonts w:ascii="Arial" w:hAnsi="Arial" w:cs="Arial"/>
          <w:color w:val="0070C0"/>
        </w:rPr>
        <w:t>™</w:t>
      </w:r>
      <w:r w:rsidRPr="00EA6047">
        <w:rPr>
          <w:rFonts w:ascii="Arial" w:hAnsi="Arial" w:cs="Arial"/>
          <w:color w:val="0070C0"/>
        </w:rPr>
        <w:t xml:space="preserve"> Siding Panels by Taylor Metal Products. If a competitive specification is required, add additional manufacturers and retain the option in the paragraph below.</w:t>
      </w:r>
    </w:p>
    <w:p w14:paraId="41AC89C0" w14:textId="77777777" w:rsidR="006C4251" w:rsidRDefault="006C4251" w:rsidP="00145F38">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p>
    <w:p w14:paraId="500E3FCD" w14:textId="77777777" w:rsidR="006C4251" w:rsidRDefault="006C4251" w:rsidP="00145F38">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p>
    <w:p w14:paraId="0091204F" w14:textId="132D687D" w:rsidR="00145F38" w:rsidRPr="00EA6047" w:rsidRDefault="00145F38" w:rsidP="00145F38">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6047">
        <w:rPr>
          <w:rFonts w:ascii="Arial" w:hAnsi="Arial" w:cs="Arial"/>
          <w:color w:val="0070C0"/>
        </w:rPr>
        <w:t xml:space="preserve">Select one or more Taylor Metal Products’ profiles according to visual and performance criteria. For more selection assistance, visit </w:t>
      </w:r>
      <w:hyperlink r:id="rId9" w:history="1">
        <w:r w:rsidRPr="00EA6047">
          <w:rPr>
            <w:rStyle w:val="Hyperlink"/>
            <w:rFonts w:ascii="Arial" w:hAnsi="Arial" w:cs="Arial"/>
            <w:color w:val="0070C0"/>
          </w:rPr>
          <w:t>www.taylormetal.com</w:t>
        </w:r>
      </w:hyperlink>
      <w:r w:rsidRPr="00EA6047">
        <w:rPr>
          <w:rFonts w:ascii="Arial" w:hAnsi="Arial" w:cs="Arial"/>
          <w:color w:val="0070C0"/>
        </w:rPr>
        <w:t>.</w:t>
      </w:r>
    </w:p>
    <w:p w14:paraId="45EDF954" w14:textId="77777777" w:rsidR="0067629E" w:rsidRPr="004D2274" w:rsidRDefault="0067629E" w:rsidP="004D2274">
      <w:pPr>
        <w:spacing w:after="0" w:line="240" w:lineRule="auto"/>
        <w:rPr>
          <w:rFonts w:ascii="Arial" w:eastAsia="Times New Roman" w:hAnsi="Arial" w:cs="Arial"/>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24232C16" w14:textId="77777777" w:rsidR="0067629E" w:rsidRPr="004D2274" w:rsidRDefault="0067629E" w:rsidP="004D2274">
      <w:pPr>
        <w:spacing w:after="0" w:line="240" w:lineRule="auto"/>
        <w:rPr>
          <w:rFonts w:ascii="Arial" w:eastAsia="Times New Roman" w:hAnsi="Arial" w:cs="Arial"/>
          <w:color w:val="000000"/>
          <w:kern w:val="0"/>
          <w:sz w:val="22"/>
          <w:szCs w:val="22"/>
          <w14:ligatures w14:val="none"/>
        </w:rPr>
      </w:pPr>
    </w:p>
    <w:p w14:paraId="1CF21D5E" w14:textId="666D838F" w:rsidR="004D2274" w:rsidRPr="00A7289F" w:rsidRDefault="004D2274" w:rsidP="00A7289F">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0F5D62D0" w14:textId="0458A1DF"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proofErr w:type="spellStart"/>
      <w:r w:rsidR="00F9510C" w:rsidRPr="00F9510C">
        <w:rPr>
          <w:rFonts w:ascii="Arial" w:eastAsia="Times New Roman" w:hAnsi="Arial" w:cs="Arial"/>
          <w:color w:val="000000" w:themeColor="text1"/>
          <w:kern w:val="0"/>
          <w:sz w:val="22"/>
          <w:szCs w:val="22"/>
          <w14:ligatures w14:val="none"/>
        </w:rPr>
        <w:t>SmoothWall</w:t>
      </w:r>
      <w:proofErr w:type="spellEnd"/>
      <w:r w:rsidR="00F9510C" w:rsidRPr="00F9510C">
        <w:rPr>
          <w:rFonts w:ascii="Arial" w:eastAsia="Times New Roman" w:hAnsi="Arial" w:cs="Arial"/>
          <w:color w:val="000000" w:themeColor="text1"/>
          <w:kern w:val="0"/>
          <w:sz w:val="22"/>
          <w:szCs w:val="22"/>
          <w14:ligatures w14:val="none"/>
        </w:rPr>
        <w:t>™</w:t>
      </w:r>
      <w:r w:rsidR="00F9510C">
        <w:rPr>
          <w:rFonts w:ascii="Arial" w:eastAsia="Times New Roman" w:hAnsi="Arial" w:cs="Arial"/>
          <w:color w:val="000000" w:themeColor="text1"/>
          <w:kern w:val="0"/>
          <w:sz w:val="22"/>
          <w:szCs w:val="22"/>
          <w14:ligatures w14:val="none"/>
        </w:rPr>
        <w:t xml:space="preserve"> Siding Panel System</w:t>
      </w:r>
    </w:p>
    <w:p w14:paraId="18972970" w14:textId="0981F474"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ICC Evaluation Report- ESR-504</w:t>
      </w:r>
      <w:r w:rsidR="00F9510C">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 xml:space="preserve">- TMP Metal </w:t>
      </w:r>
      <w:r w:rsidR="00F9510C">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Panels </w:t>
      </w:r>
    </w:p>
    <w:p w14:paraId="04232DE8" w14:textId="77777777" w:rsidR="00145F38" w:rsidRDefault="00145F38" w:rsidP="00145F38">
      <w:pPr>
        <w:pStyle w:val="Subpara1"/>
        <w:numPr>
          <w:ilvl w:val="0"/>
          <w:numId w:val="0"/>
        </w:numPr>
        <w:rPr>
          <w:rFonts w:ascii="Arial" w:hAnsi="Arial" w:cs="Arial"/>
          <w:color w:val="0070C0"/>
        </w:rPr>
      </w:pPr>
    </w:p>
    <w:p w14:paraId="59BEEB78" w14:textId="0409B9A2" w:rsidR="00145F38" w:rsidRPr="00EA6047" w:rsidRDefault="00145F38" w:rsidP="00145F38">
      <w:pPr>
        <w:pStyle w:val="Subpara1"/>
        <w:numPr>
          <w:ilvl w:val="0"/>
          <w:numId w:val="0"/>
        </w:numPr>
        <w:rPr>
          <w:rFonts w:ascii="Arial" w:hAnsi="Arial" w:cs="Arial"/>
          <w:color w:val="0070C0"/>
        </w:rPr>
      </w:pPr>
      <w:r w:rsidRPr="00EA6047">
        <w:rPr>
          <w:rFonts w:ascii="Arial" w:hAnsi="Arial" w:cs="Arial"/>
          <w:color w:val="0070C0"/>
        </w:rPr>
        <w:t>Select one of the two options below. If listing multiple manufacturers above, choose the first option. If choosing the second option, edit section number and title to match actual Division 01 section where substitutions are controlled.</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68D464" w14:textId="3FF2B846" w:rsidR="00145F38" w:rsidRPr="00145F38" w:rsidRDefault="004D2274" w:rsidP="00145F38">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293ED3D3" w14:textId="77777777" w:rsidR="00145F38" w:rsidRPr="00EA6047" w:rsidRDefault="00145F38" w:rsidP="00145F38">
      <w:pPr>
        <w:pStyle w:val="ParaA"/>
        <w:numPr>
          <w:ilvl w:val="0"/>
          <w:numId w:val="0"/>
        </w:numPr>
        <w:rPr>
          <w:rFonts w:ascii="Arial" w:hAnsi="Arial" w:cs="Arial"/>
          <w:color w:val="0070C0"/>
        </w:rPr>
      </w:pPr>
      <w:r w:rsidRPr="00EA6047">
        <w:rPr>
          <w:rFonts w:ascii="Arial" w:hAnsi="Arial" w:cs="Arial"/>
          <w:color w:val="0070C0"/>
        </w:rPr>
        <w:t xml:space="preserve">Taylor Metal Products tests the </w:t>
      </w:r>
      <w:proofErr w:type="spellStart"/>
      <w:r w:rsidRPr="00EA6047">
        <w:rPr>
          <w:rFonts w:ascii="Arial" w:hAnsi="Arial" w:cs="Arial"/>
          <w:color w:val="0070C0"/>
        </w:rPr>
        <w:t>SmoothWall</w:t>
      </w:r>
      <w:proofErr w:type="spellEnd"/>
      <w:r>
        <w:rPr>
          <w:rFonts w:ascii="Arial" w:hAnsi="Arial" w:cs="Arial"/>
          <w:color w:val="0070C0"/>
        </w:rPr>
        <w:t>™</w:t>
      </w:r>
      <w:r w:rsidRPr="00EA6047">
        <w:rPr>
          <w:rFonts w:ascii="Arial" w:hAnsi="Arial" w:cs="Arial"/>
          <w:color w:val="0070C0"/>
        </w:rPr>
        <w:t xml:space="preserve"> panel profile using ASTM E1592 standards. The design team should consider the application when choosing the width and thickness of the panel profile. Consult a structural engineer for performance capability. See load tables for wind uplift and positive load tables when choosing the desired panel profile.</w:t>
      </w:r>
    </w:p>
    <w:p w14:paraId="0D87AE85" w14:textId="77777777" w:rsidR="00145F38" w:rsidRPr="00145F38" w:rsidRDefault="00145F38" w:rsidP="00145F38">
      <w:pPr>
        <w:spacing w:after="0" w:line="240" w:lineRule="auto"/>
        <w:rPr>
          <w:rFonts w:ascii="Arial" w:eastAsia="Times New Roman" w:hAnsi="Arial" w:cs="Arial"/>
          <w:color w:val="000000"/>
          <w:kern w:val="0"/>
          <w:sz w:val="22"/>
          <w:szCs w:val="22"/>
          <w14:ligatures w14:val="none"/>
        </w:rPr>
      </w:pPr>
    </w:p>
    <w:p w14:paraId="1C9A85C3" w14:textId="13B037B2" w:rsidR="004D2274" w:rsidRPr="00DE0EC3" w:rsidRDefault="00F9510C" w:rsidP="004D2274">
      <w:pPr>
        <w:pStyle w:val="ListParagraph"/>
        <w:numPr>
          <w:ilvl w:val="0"/>
          <w:numId w:val="68"/>
        </w:num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Performance Criteria</w:t>
      </w:r>
    </w:p>
    <w:p w14:paraId="0EC84691" w14:textId="76EA52C1" w:rsidR="0067629E" w:rsidRPr="00A7289F" w:rsidRDefault="004D2274" w:rsidP="00A7289F">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Panel system shall be ASTM E1592 tested under the supervision of an ANSI or ISO/IEC</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accredited laboratory and the laboratory shall issue the test report.</w:t>
      </w:r>
    </w:p>
    <w:p w14:paraId="531DB550" w14:textId="77777777" w:rsidR="0067629E" w:rsidRPr="0067629E" w:rsidRDefault="004D2274" w:rsidP="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 xml:space="preserve">Deflection Limits: Withstand wind loads with deflections no greater than </w:t>
      </w:r>
      <w:r w:rsidRPr="0067629E">
        <w:rPr>
          <w:rFonts w:ascii="Arial" w:eastAsia="Times New Roman" w:hAnsi="Arial" w:cs="Arial"/>
          <w:color w:val="4B88CB"/>
          <w:kern w:val="0"/>
          <w:sz w:val="22"/>
          <w:szCs w:val="22"/>
          <w14:ligatures w14:val="none"/>
        </w:rPr>
        <w:t>(1/180</w:t>
      </w:r>
    </w:p>
    <w:p w14:paraId="592C8CF1" w14:textId="77777777" w:rsidR="00A3368C" w:rsidRDefault="00A7289F" w:rsidP="00A3368C">
      <w:pPr>
        <w:pStyle w:val="ListParagraph"/>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4B88CB"/>
          <w:kern w:val="0"/>
          <w:sz w:val="22"/>
          <w:szCs w:val="22"/>
          <w14:ligatures w14:val="none"/>
        </w:rPr>
        <w:t xml:space="preserve">      </w:t>
      </w:r>
      <w:r w:rsidR="004D2274" w:rsidRPr="0067629E">
        <w:rPr>
          <w:rFonts w:ascii="Arial" w:eastAsia="Times New Roman" w:hAnsi="Arial" w:cs="Arial"/>
          <w:color w:val="4B88CB"/>
          <w:kern w:val="0"/>
          <w:sz w:val="22"/>
          <w:szCs w:val="22"/>
          <w14:ligatures w14:val="none"/>
        </w:rPr>
        <w:t>or_____)</w:t>
      </w:r>
      <w:r w:rsidR="004D2274" w:rsidRPr="0067629E">
        <w:rPr>
          <w:rFonts w:ascii="Arial" w:eastAsia="Times New Roman" w:hAnsi="Arial" w:cs="Arial"/>
          <w:color w:val="000000"/>
          <w:kern w:val="0"/>
          <w:sz w:val="22"/>
          <w:szCs w:val="22"/>
          <w14:ligatures w14:val="none"/>
        </w:rPr>
        <w:t xml:space="preserve"> </w:t>
      </w:r>
      <w:r w:rsidR="004D2274" w:rsidRPr="0081038A">
        <w:rPr>
          <w:rFonts w:ascii="Arial" w:eastAsia="Times New Roman" w:hAnsi="Arial" w:cs="Arial"/>
          <w:color w:val="000000" w:themeColor="text1"/>
          <w:kern w:val="0"/>
          <w:sz w:val="22"/>
          <w:szCs w:val="22"/>
          <w14:ligatures w14:val="none"/>
        </w:rPr>
        <w:t>of the span.</w:t>
      </w:r>
    </w:p>
    <w:p w14:paraId="04FB8168" w14:textId="348E7BB5" w:rsidR="004D2274" w:rsidRPr="00A3368C" w:rsidRDefault="004D2274" w:rsidP="00A3368C">
      <w:pPr>
        <w:pStyle w:val="ListParagraph"/>
        <w:numPr>
          <w:ilvl w:val="0"/>
          <w:numId w:val="222"/>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6AB26809" w:rsidR="0081038A" w:rsidRPr="003D76E8" w:rsidRDefault="004D2274" w:rsidP="003B7D49">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3D76E8" w:rsidRPr="003D76E8">
        <w:rPr>
          <w:rFonts w:ascii="Arial" w:eastAsia="Times New Roman" w:hAnsi="Arial" w:cs="Arial"/>
          <w:color w:val="000000"/>
          <w:kern w:val="0"/>
          <w:sz w:val="22"/>
          <w:szCs w:val="22"/>
          <w14:ligatures w14:val="none"/>
        </w:rPr>
        <w:t>2</w:t>
      </w:r>
      <w:r w:rsidR="003B7D49" w:rsidRPr="003D76E8">
        <w:rPr>
          <w:rFonts w:ascii="Arial" w:eastAsia="Times New Roman" w:hAnsi="Arial" w:cs="Arial"/>
          <w:color w:val="000000"/>
          <w:kern w:val="0"/>
          <w:sz w:val="22"/>
          <w:szCs w:val="22"/>
          <w14:ligatures w14:val="none"/>
        </w:rPr>
        <w:t>5</w:t>
      </w:r>
      <w:r w:rsidRPr="003D76E8">
        <w:rPr>
          <w:rFonts w:ascii="Arial" w:eastAsia="Times New Roman" w:hAnsi="Arial" w:cs="Arial"/>
          <w:color w:val="000000"/>
          <w:kern w:val="0"/>
          <w:sz w:val="22"/>
          <w:szCs w:val="22"/>
          <w14:ligatures w14:val="none"/>
        </w:rPr>
        <w:t>.00 psf.</w:t>
      </w:r>
    </w:p>
    <w:p w14:paraId="15593F85" w14:textId="2E8614B1" w:rsidR="004D2274" w:rsidRPr="00DE0EC3" w:rsidRDefault="004D2274" w:rsidP="0027278A">
      <w:pPr>
        <w:pStyle w:val="ListParagraph"/>
        <w:numPr>
          <w:ilvl w:val="0"/>
          <w:numId w:val="63"/>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3755903C" w:rsidR="0081038A" w:rsidRPr="00F221B4" w:rsidRDefault="004D2274" w:rsidP="00F221B4">
      <w:pPr>
        <w:pStyle w:val="ListParagraph"/>
        <w:numPr>
          <w:ilvl w:val="0"/>
          <w:numId w:val="15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sidR="003D76E8">
        <w:rPr>
          <w:rFonts w:ascii="Arial" w:eastAsia="Times New Roman" w:hAnsi="Arial" w:cs="Arial"/>
          <w:color w:val="000000"/>
          <w:kern w:val="0"/>
          <w:sz w:val="22"/>
          <w:szCs w:val="22"/>
          <w14:ligatures w14:val="none"/>
        </w:rPr>
        <w:t>25</w:t>
      </w:r>
      <w:r w:rsidRPr="0081038A">
        <w:rPr>
          <w:rFonts w:ascii="Arial" w:eastAsia="Times New Roman" w:hAnsi="Arial" w:cs="Arial"/>
          <w:color w:val="000000"/>
          <w:kern w:val="0"/>
          <w:sz w:val="22"/>
          <w:szCs w:val="22"/>
          <w14:ligatures w14:val="none"/>
        </w:rPr>
        <w:t>.00 psf.</w:t>
      </w:r>
    </w:p>
    <w:p w14:paraId="61A4D89B" w14:textId="77777777" w:rsidR="0081038A" w:rsidRPr="00A3368C" w:rsidRDefault="004D2274" w:rsidP="00A3368C">
      <w:pPr>
        <w:pStyle w:val="ListParagraph"/>
        <w:numPr>
          <w:ilvl w:val="0"/>
          <w:numId w:val="227"/>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rsidP="0081038A">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rsidP="00A3368C">
      <w:pPr>
        <w:pStyle w:val="ListParagraph"/>
        <w:numPr>
          <w:ilvl w:val="0"/>
          <w:numId w:val="84"/>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Pr="00A3368C"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A3368C">
      <w:pPr>
        <w:pStyle w:val="ListParagraph"/>
        <w:numPr>
          <w:ilvl w:val="0"/>
          <w:numId w:val="233"/>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49B7518" w14:textId="77777777" w:rsidR="006C4251" w:rsidRDefault="006C4251" w:rsidP="004D2274">
      <w:pPr>
        <w:spacing w:after="0" w:line="240" w:lineRule="auto"/>
        <w:rPr>
          <w:rFonts w:ascii="Arial" w:eastAsia="Times New Roman" w:hAnsi="Arial" w:cs="Arial"/>
          <w:color w:val="215E99" w:themeColor="text2" w:themeTint="BF"/>
          <w:kern w:val="0"/>
          <w:sz w:val="22"/>
          <w:szCs w:val="22"/>
          <w14:ligatures w14:val="none"/>
        </w:rPr>
      </w:pPr>
    </w:p>
    <w:p w14:paraId="5EA88FEE" w14:textId="77777777" w:rsidR="006C4251" w:rsidRDefault="006C4251" w:rsidP="004D2274">
      <w:pPr>
        <w:spacing w:after="0" w:line="240" w:lineRule="auto"/>
        <w:rPr>
          <w:rFonts w:ascii="Arial" w:eastAsia="Times New Roman" w:hAnsi="Arial" w:cs="Arial"/>
          <w:color w:val="215E99" w:themeColor="text2" w:themeTint="BF"/>
          <w:kern w:val="0"/>
          <w:sz w:val="22"/>
          <w:szCs w:val="22"/>
          <w14:ligatures w14:val="none"/>
        </w:rPr>
      </w:pP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280AF9">
      <w:pPr>
        <w:pStyle w:val="ListParagraph"/>
        <w:numPr>
          <w:ilvl w:val="0"/>
          <w:numId w:val="235"/>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750802D7" w14:textId="269346D3" w:rsidR="004D2274" w:rsidRDefault="004D2274" w:rsidP="004D2274">
      <w:pPr>
        <w:pStyle w:val="ListParagraph"/>
        <w:numPr>
          <w:ilvl w:val="1"/>
          <w:numId w:val="8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3C0EEEFA" w14:textId="77777777" w:rsidR="00145F38" w:rsidRDefault="00145F38" w:rsidP="00145F38">
      <w:pPr>
        <w:pStyle w:val="ListParagraph"/>
        <w:spacing w:after="0" w:line="240" w:lineRule="auto"/>
        <w:rPr>
          <w:rFonts w:ascii="Arial" w:eastAsia="Times New Roman" w:hAnsi="Arial" w:cs="Arial"/>
          <w:color w:val="000000"/>
          <w:kern w:val="0"/>
          <w:sz w:val="22"/>
          <w:szCs w:val="22"/>
          <w14:ligatures w14:val="none"/>
        </w:rPr>
      </w:pPr>
    </w:p>
    <w:p w14:paraId="42D30A0A" w14:textId="4CAA65A4" w:rsidR="00145F38" w:rsidRPr="00145F38" w:rsidRDefault="00145F38" w:rsidP="00145F38">
      <w:pPr>
        <w:spacing w:after="0" w:line="240" w:lineRule="auto"/>
        <w:ind w:left="360"/>
        <w:rPr>
          <w:rFonts w:ascii="Arial" w:hAnsi="Arial" w:cs="Arial"/>
          <w:bCs/>
          <w:color w:val="0070C0"/>
          <w:sz w:val="22"/>
        </w:rPr>
      </w:pPr>
      <w:r w:rsidRPr="00145F38">
        <w:rPr>
          <w:rFonts w:ascii="Arial" w:hAnsi="Arial" w:cs="Arial"/>
          <w:bCs/>
          <w:color w:val="0070C0"/>
          <w:sz w:val="22"/>
        </w:rPr>
        <w:t>If "cool roof" reflective pigments are required, retain one of the three subparagraphs below. Check performance by color: some colors perform better than examples given.</w:t>
      </w:r>
    </w:p>
    <w:p w14:paraId="1E80F5D5" w14:textId="77777777" w:rsidR="00145F38" w:rsidRPr="00145F38" w:rsidRDefault="00145F38" w:rsidP="00145F38">
      <w:pPr>
        <w:spacing w:after="0" w:line="240" w:lineRule="auto"/>
        <w:rPr>
          <w:rFonts w:ascii="Arial" w:eastAsia="Times New Roman" w:hAnsi="Arial" w:cs="Arial"/>
          <w:color w:val="000000"/>
          <w:kern w:val="0"/>
          <w:sz w:val="22"/>
          <w:szCs w:val="22"/>
          <w14:ligatures w14:val="none"/>
        </w:rPr>
      </w:pPr>
    </w:p>
    <w:p w14:paraId="75573097"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581E58D3" w14:textId="77777777" w:rsidR="00145F38" w:rsidRDefault="00145F38" w:rsidP="00145F38">
      <w:pPr>
        <w:spacing w:after="0" w:line="240" w:lineRule="auto"/>
        <w:ind w:left="720"/>
        <w:rPr>
          <w:rFonts w:ascii="Arial" w:hAnsi="Arial" w:cs="Arial"/>
          <w:bCs/>
          <w:color w:val="0070C0"/>
          <w:sz w:val="22"/>
        </w:rPr>
      </w:pPr>
    </w:p>
    <w:p w14:paraId="4E6D84DF" w14:textId="4C7C5038" w:rsidR="00145F38" w:rsidRPr="00145F38" w:rsidRDefault="00145F38" w:rsidP="00145F38">
      <w:pPr>
        <w:spacing w:after="0" w:line="240" w:lineRule="auto"/>
        <w:ind w:left="720"/>
        <w:rPr>
          <w:rFonts w:ascii="Arial" w:eastAsia="Times New Roman" w:hAnsi="Arial" w:cs="Arial"/>
          <w:color w:val="0070C0"/>
          <w:kern w:val="0"/>
          <w:sz w:val="22"/>
          <w:szCs w:val="22"/>
          <w14:ligatures w14:val="none"/>
        </w:rPr>
      </w:pPr>
      <w:r w:rsidRPr="00145F38">
        <w:rPr>
          <w:rFonts w:ascii="Arial" w:hAnsi="Arial" w:cs="Arial"/>
          <w:bCs/>
          <w:color w:val="0070C0"/>
          <w:sz w:val="22"/>
        </w:rPr>
        <w:t xml:space="preserve">LEED Credit SS 7.2 is for SRI of 29 or higher for roofing/siding with pitch 2:12 or steeper and SRI of 78 or higher for roofing of lower slope. In subparagraph below, the listed value is for Kynar 500 and Kynar 500 Metallic coatings. </w:t>
      </w:r>
    </w:p>
    <w:p w14:paraId="49B7D96B" w14:textId="77777777" w:rsidR="00145F38" w:rsidRPr="00145F38" w:rsidRDefault="00145F38" w:rsidP="00145F38">
      <w:pPr>
        <w:spacing w:after="0" w:line="240" w:lineRule="auto"/>
        <w:rPr>
          <w:rFonts w:ascii="Arial" w:eastAsia="Times New Roman" w:hAnsi="Arial" w:cs="Arial"/>
          <w:color w:val="000000"/>
          <w:kern w:val="0"/>
          <w:sz w:val="22"/>
          <w:szCs w:val="22"/>
          <w14:ligatures w14:val="none"/>
        </w:rPr>
      </w:pPr>
    </w:p>
    <w:p w14:paraId="34834804"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2A8A3350" w14:textId="77777777" w:rsidR="006C4251" w:rsidRDefault="006C4251" w:rsidP="006C4251">
      <w:pPr>
        <w:pStyle w:val="ListParagraph"/>
        <w:spacing w:after="0" w:line="240" w:lineRule="auto"/>
        <w:ind w:left="1080"/>
        <w:rPr>
          <w:rFonts w:ascii="Arial" w:eastAsia="Times New Roman" w:hAnsi="Arial" w:cs="Arial"/>
          <w:color w:val="000000"/>
          <w:kern w:val="0"/>
          <w:sz w:val="22"/>
          <w:szCs w:val="22"/>
          <w14:ligatures w14:val="none"/>
        </w:rPr>
      </w:pPr>
    </w:p>
    <w:p w14:paraId="130FE893" w14:textId="17BC36AC" w:rsidR="004D2274" w:rsidRP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D2274">
      <w:pPr>
        <w:pStyle w:val="ListParagraph"/>
        <w:numPr>
          <w:ilvl w:val="1"/>
          <w:numId w:val="9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32F820B2" w14:textId="77777777" w:rsidR="00145F38" w:rsidRDefault="00145F38" w:rsidP="00145F38">
      <w:pPr>
        <w:spacing w:after="0" w:line="240" w:lineRule="auto"/>
        <w:ind w:left="720"/>
        <w:rPr>
          <w:rFonts w:ascii="Arial" w:hAnsi="Arial" w:cs="Arial"/>
          <w:bCs/>
          <w:color w:val="0070C0"/>
          <w:sz w:val="22"/>
        </w:rPr>
      </w:pPr>
    </w:p>
    <w:p w14:paraId="65E5DF66" w14:textId="5FAE0B66" w:rsidR="00145F38" w:rsidRPr="00145F38" w:rsidRDefault="00145F38" w:rsidP="00145F38">
      <w:pPr>
        <w:spacing w:after="0" w:line="240" w:lineRule="auto"/>
        <w:ind w:left="720"/>
        <w:rPr>
          <w:rFonts w:ascii="Arial" w:eastAsia="Times New Roman" w:hAnsi="Arial" w:cs="Arial"/>
          <w:color w:val="0070C0"/>
          <w:kern w:val="0"/>
          <w:sz w:val="22"/>
          <w:szCs w:val="22"/>
          <w14:ligatures w14:val="none"/>
        </w:rPr>
      </w:pPr>
      <w:r w:rsidRPr="00145F38">
        <w:rPr>
          <w:rFonts w:ascii="Arial" w:hAnsi="Arial" w:cs="Arial"/>
          <w:bCs/>
          <w:color w:val="0070C0"/>
          <w:sz w:val="22"/>
        </w:rPr>
        <w:t>If project is subject to Federal Buy American provisions, retain paragraph below. Taylor Metal Products comply with this requirement.</w:t>
      </w:r>
    </w:p>
    <w:p w14:paraId="0715F3FF" w14:textId="77777777" w:rsidR="00145F38" w:rsidRPr="00145F38" w:rsidRDefault="00145F38" w:rsidP="00145F38">
      <w:pPr>
        <w:spacing w:after="0" w:line="240" w:lineRule="auto"/>
        <w:rPr>
          <w:rFonts w:ascii="Arial" w:eastAsia="Times New Roman" w:hAnsi="Arial" w:cs="Arial"/>
          <w:color w:val="000000"/>
          <w:kern w:val="0"/>
          <w:sz w:val="22"/>
          <w:szCs w:val="22"/>
          <w14:ligatures w14:val="none"/>
        </w:rPr>
      </w:pPr>
    </w:p>
    <w:p w14:paraId="340A67EC" w14:textId="2CF3E0E9" w:rsidR="00070B85" w:rsidRPr="00F425C4" w:rsidRDefault="00200263" w:rsidP="00F425C4">
      <w:pPr>
        <w:pStyle w:val="ListParagraph"/>
        <w:numPr>
          <w:ilvl w:val="0"/>
          <w:numId w:val="277"/>
        </w:numPr>
        <w:spacing w:after="0" w:line="240" w:lineRule="auto"/>
        <w:rPr>
          <w:rFonts w:ascii="Arial" w:eastAsia="Times New Roman" w:hAnsi="Arial" w:cs="Arial"/>
          <w:color w:val="215E99" w:themeColor="text2" w:themeTint="BF"/>
          <w:kern w:val="0"/>
          <w:sz w:val="22"/>
          <w:szCs w:val="22"/>
          <w14:ligatures w14:val="none"/>
        </w:rPr>
      </w:pPr>
      <w:r w:rsidRPr="00F425C4">
        <w:rPr>
          <w:rFonts w:ascii="Arial" w:eastAsia="Times New Roman" w:hAnsi="Arial" w:cs="Arial"/>
          <w:color w:val="000000"/>
          <w:kern w:val="0"/>
          <w:sz w:val="22"/>
          <w:szCs w:val="22"/>
          <w14:ligatures w14:val="none"/>
        </w:rPr>
        <w:t>Environmental Product Declaration</w:t>
      </w:r>
      <w:r w:rsidR="00070B85" w:rsidRPr="00F425C4">
        <w:rPr>
          <w:rFonts w:ascii="Arial" w:hAnsi="Arial" w:cs="Arial"/>
          <w:sz w:val="22"/>
          <w:szCs w:val="22"/>
        </w:rPr>
        <w:t>:</w:t>
      </w:r>
      <w:r w:rsidRPr="00F425C4">
        <w:rPr>
          <w:rFonts w:ascii="Arial" w:eastAsia="Times New Roman" w:hAnsi="Arial" w:cs="Arial"/>
          <w:color w:val="000000"/>
          <w:kern w:val="0"/>
          <w:sz w:val="22"/>
          <w:szCs w:val="22"/>
          <w14:ligatures w14:val="none"/>
        </w:rPr>
        <w:t xml:space="preserve"> </w:t>
      </w:r>
      <w:r w:rsidRPr="00F425C4">
        <w:rPr>
          <w:rFonts w:ascii="Arial" w:eastAsia="Times New Roman" w:hAnsi="Arial" w:cs="Arial"/>
          <w:color w:val="215E99" w:themeColor="text2" w:themeTint="BF"/>
          <w:kern w:val="0"/>
          <w:sz w:val="22"/>
          <w:szCs w:val="22"/>
          <w14:ligatures w14:val="none"/>
        </w:rPr>
        <w:t>(EPD</w:t>
      </w:r>
      <w:r w:rsidR="00070B85" w:rsidRPr="00F425C4">
        <w:rPr>
          <w:rFonts w:ascii="Arial" w:hAnsi="Arial" w:cs="Arial"/>
          <w:color w:val="215E99" w:themeColor="text2" w:themeTint="BF"/>
          <w:sz w:val="22"/>
          <w:szCs w:val="22"/>
        </w:rPr>
        <w:t>-</w:t>
      </w:r>
      <w:r w:rsidRPr="00F425C4">
        <w:rPr>
          <w:rFonts w:ascii="Arial" w:hAnsi="Arial" w:cs="Arial"/>
          <w:color w:val="215E99" w:themeColor="text2" w:themeTint="BF"/>
          <w:sz w:val="22"/>
          <w:szCs w:val="22"/>
        </w:rPr>
        <w:t xml:space="preserve"> Riverside, CA.</w:t>
      </w:r>
      <w:r w:rsidRPr="00F425C4">
        <w:rPr>
          <w:rFonts w:ascii="Arial" w:eastAsia="Times New Roman" w:hAnsi="Arial" w:cs="Arial"/>
          <w:color w:val="215E99" w:themeColor="text2" w:themeTint="BF"/>
          <w:kern w:val="0"/>
          <w:sz w:val="22"/>
          <w:szCs w:val="22"/>
          <w14:ligatures w14:val="none"/>
        </w:rPr>
        <w:t>-</w:t>
      </w:r>
      <w:r w:rsidRPr="00F425C4">
        <w:rPr>
          <w:rFonts w:ascii="Arial" w:hAnsi="Arial" w:cs="Arial"/>
          <w:color w:val="215E99" w:themeColor="text2" w:themeTint="BF"/>
          <w:sz w:val="22"/>
          <w:szCs w:val="22"/>
        </w:rPr>
        <w:t>#</w:t>
      </w:r>
      <w:r w:rsidRPr="00F425C4">
        <w:rPr>
          <w:rFonts w:ascii="Helvetica" w:hAnsi="Helvetica" w:cs="Times New Roman"/>
          <w:color w:val="215E99" w:themeColor="text2" w:themeTint="BF"/>
          <w:sz w:val="22"/>
          <w:szCs w:val="22"/>
        </w:rPr>
        <w:t>7fdc28ba-4ª91-4221-a906-</w:t>
      </w:r>
      <w:r w:rsidR="00070B85" w:rsidRPr="00F425C4">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21CE0189" w14:textId="77777777" w:rsidR="003E2EC6" w:rsidRPr="003E2EC6" w:rsidRDefault="003E2EC6" w:rsidP="003E2EC6">
      <w:pPr>
        <w:spacing w:after="0" w:line="240" w:lineRule="auto"/>
        <w:rPr>
          <w:rFonts w:ascii="Arial" w:eastAsia="Times New Roman" w:hAnsi="Arial" w:cs="Arial"/>
          <w:color w:val="000000"/>
          <w:kern w:val="0"/>
          <w:sz w:val="22"/>
          <w:szCs w:val="22"/>
          <w14:ligatures w14:val="none"/>
        </w:rPr>
      </w:pPr>
    </w:p>
    <w:p w14:paraId="382AFE7B" w14:textId="77777777" w:rsidR="003E2EC6" w:rsidRPr="00CE5F58" w:rsidRDefault="003E2EC6" w:rsidP="003E2EC6">
      <w:pPr>
        <w:pStyle w:val="ListParagraph"/>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25C0916A" w14:textId="6E4C4DD5" w:rsidR="004D2274" w:rsidRPr="00F425C4" w:rsidRDefault="004D2274" w:rsidP="00F425C4">
      <w:pPr>
        <w:pStyle w:val="ListParagraph"/>
        <w:numPr>
          <w:ilvl w:val="0"/>
          <w:numId w:val="279"/>
        </w:numPr>
        <w:spacing w:after="0" w:line="240" w:lineRule="auto"/>
        <w:rPr>
          <w:rFonts w:ascii="Arial" w:eastAsia="Times New Roman" w:hAnsi="Arial" w:cs="Arial"/>
          <w:color w:val="000000"/>
          <w:kern w:val="0"/>
          <w:sz w:val="22"/>
          <w:szCs w:val="22"/>
          <w14:ligatures w14:val="none"/>
        </w:rPr>
      </w:pPr>
      <w:r w:rsidRPr="00F425C4">
        <w:rPr>
          <w:rFonts w:ascii="Arial" w:eastAsia="Times New Roman" w:hAnsi="Arial" w:cs="Arial"/>
          <w:color w:val="000000"/>
          <w:kern w:val="0"/>
          <w:sz w:val="22"/>
          <w:szCs w:val="22"/>
          <w14:ligatures w14:val="none"/>
        </w:rPr>
        <w:t>Manufacturing Characteristics: Provide panels complying with provisions of Buy American Act</w:t>
      </w:r>
      <w:r w:rsidR="00565BD4" w:rsidRPr="00F425C4">
        <w:rPr>
          <w:rFonts w:ascii="Arial" w:eastAsia="Times New Roman" w:hAnsi="Arial" w:cs="Arial"/>
          <w:color w:val="000000"/>
          <w:kern w:val="0"/>
          <w:sz w:val="22"/>
          <w:szCs w:val="22"/>
          <w14:ligatures w14:val="none"/>
        </w:rPr>
        <w:t xml:space="preserve"> </w:t>
      </w:r>
      <w:r w:rsidRPr="00F425C4">
        <w:rPr>
          <w:rFonts w:ascii="Arial" w:eastAsia="Times New Roman" w:hAnsi="Arial" w:cs="Arial"/>
          <w:color w:val="000000"/>
          <w:kern w:val="0"/>
          <w:sz w:val="22"/>
          <w:szCs w:val="22"/>
          <w14:ligatures w14:val="none"/>
        </w:rPr>
        <w:t>41 U.S. C 10a - 10d</w:t>
      </w:r>
      <w:r w:rsidR="00737BE9" w:rsidRPr="00F425C4">
        <w:rPr>
          <w:rFonts w:ascii="Arial" w:eastAsia="Times New Roman" w:hAnsi="Arial" w:cs="Arial"/>
          <w:color w:val="000000"/>
          <w:kern w:val="0"/>
          <w:sz w:val="22"/>
          <w:szCs w:val="22"/>
          <w14:ligatures w14:val="none"/>
        </w:rPr>
        <w:t xml:space="preserve"> or Build America Buy America (BABA)</w:t>
      </w:r>
      <w:r w:rsidRPr="00F425C4">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670AD61E" w:rsidR="003D76E8" w:rsidRPr="00280AF9" w:rsidRDefault="004D2274" w:rsidP="00F425C4">
      <w:pPr>
        <w:pStyle w:val="ListParagraph"/>
        <w:numPr>
          <w:ilvl w:val="0"/>
          <w:numId w:val="283"/>
        </w:numPr>
        <w:spacing w:after="0" w:line="240" w:lineRule="auto"/>
        <w:rPr>
          <w:rFonts w:ascii="Arial" w:eastAsia="Times New Roman" w:hAnsi="Arial" w:cs="Arial"/>
          <w:color w:val="215E99" w:themeColor="text2" w:themeTint="BF"/>
          <w:kern w:val="0"/>
          <w:sz w:val="22"/>
          <w:szCs w:val="22"/>
          <w14:ligatures w14:val="none"/>
        </w:rPr>
      </w:pPr>
      <w:r w:rsidRPr="00280AF9">
        <w:rPr>
          <w:rFonts w:ascii="Arial" w:eastAsia="Times New Roman" w:hAnsi="Arial" w:cs="Arial"/>
          <w:color w:val="000000"/>
          <w:kern w:val="0"/>
          <w:sz w:val="22"/>
          <w:szCs w:val="22"/>
          <w14:ligatures w14:val="none"/>
        </w:rPr>
        <w:t xml:space="preserve">Products: </w:t>
      </w:r>
      <w:proofErr w:type="spellStart"/>
      <w:r w:rsidR="003D76E8" w:rsidRPr="00280AF9">
        <w:rPr>
          <w:rFonts w:ascii="Arial" w:eastAsia="Times New Roman" w:hAnsi="Arial" w:cs="Arial"/>
          <w:color w:val="000000"/>
          <w:kern w:val="0"/>
          <w:sz w:val="22"/>
          <w:szCs w:val="22"/>
          <w14:ligatures w14:val="none"/>
        </w:rPr>
        <w:t>SmoothWall</w:t>
      </w:r>
      <w:proofErr w:type="spellEnd"/>
      <w:r w:rsidR="003D76E8" w:rsidRPr="00280AF9">
        <w:rPr>
          <w:rFonts w:ascii="Arial" w:eastAsia="Times New Roman" w:hAnsi="Arial" w:cs="Arial"/>
          <w:color w:val="000000"/>
          <w:kern w:val="0"/>
          <w:sz w:val="22"/>
          <w:szCs w:val="22"/>
          <w14:ligatures w14:val="none"/>
        </w:rPr>
        <w:t>™</w:t>
      </w:r>
      <w:r w:rsidR="003E1FB6" w:rsidRPr="00280AF9">
        <w:rPr>
          <w:rFonts w:ascii="Arial" w:eastAsia="Times New Roman" w:hAnsi="Arial" w:cs="Arial"/>
          <w:color w:val="000000"/>
          <w:kern w:val="0"/>
          <w:sz w:val="22"/>
          <w:szCs w:val="22"/>
          <w14:ligatures w14:val="none"/>
        </w:rPr>
        <w:t xml:space="preserve"> </w:t>
      </w:r>
    </w:p>
    <w:p w14:paraId="0AA629D9" w14:textId="00E19EAC" w:rsidR="004D2274" w:rsidRPr="00E306A9"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6C4251" w:rsidRDefault="004D2274" w:rsidP="00CD3C1F">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286326CC" w14:textId="77777777" w:rsidR="006C4251" w:rsidRPr="00CD3C1F" w:rsidRDefault="006C4251" w:rsidP="006C4251">
      <w:pPr>
        <w:pStyle w:val="ListParagraph"/>
        <w:spacing w:after="0" w:line="240" w:lineRule="auto"/>
        <w:ind w:left="1080"/>
        <w:rPr>
          <w:rFonts w:ascii="Arial" w:eastAsia="Times New Roman" w:hAnsi="Arial" w:cs="Arial"/>
          <w:color w:val="000000"/>
          <w:kern w:val="0"/>
          <w:sz w:val="22"/>
          <w:szCs w:val="22"/>
          <w14:ligatures w14:val="none"/>
        </w:rPr>
      </w:pPr>
    </w:p>
    <w:p w14:paraId="5618424D" w14:textId="7D302EDA" w:rsidR="003D76E8" w:rsidRPr="00CD3C1F"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CD3C1F">
        <w:rPr>
          <w:rFonts w:ascii="Arial" w:eastAsia="Times New Roman" w:hAnsi="Arial" w:cs="Arial"/>
          <w:color w:val="000000"/>
          <w:kern w:val="0"/>
          <w:sz w:val="22"/>
          <w:szCs w:val="22"/>
          <w14:ligatures w14:val="none"/>
        </w:rPr>
        <w:t>Panels: Basis of Design-</w:t>
      </w:r>
      <w:r w:rsidR="003D76E8" w:rsidRPr="00CD3C1F">
        <w:rPr>
          <w:rFonts w:ascii="Arial" w:eastAsia="Times New Roman" w:hAnsi="Arial" w:cs="Arial"/>
          <w:color w:val="000000"/>
          <w:kern w:val="0"/>
          <w:sz w:val="22"/>
          <w:szCs w:val="22"/>
          <w14:ligatures w14:val="none"/>
        </w:rPr>
        <w:t xml:space="preserve"> </w:t>
      </w:r>
      <w:proofErr w:type="spellStart"/>
      <w:r w:rsidR="003D76E8" w:rsidRPr="00CD3C1F">
        <w:rPr>
          <w:rFonts w:ascii="Arial" w:eastAsia="Times New Roman" w:hAnsi="Arial" w:cs="Arial"/>
          <w:color w:val="000000"/>
          <w:kern w:val="0"/>
          <w:sz w:val="22"/>
          <w:szCs w:val="22"/>
          <w14:ligatures w14:val="none"/>
        </w:rPr>
        <w:t>SmoothWall</w:t>
      </w:r>
      <w:proofErr w:type="spellEnd"/>
      <w:r w:rsidR="00A57EFD" w:rsidRPr="003D76E8">
        <w:rPr>
          <w:color w:val="000000" w:themeColor="text1"/>
        </w:rPr>
        <w:sym w:font="Symbol" w:char="F0E4"/>
      </w:r>
      <w:r w:rsidRPr="00CD3C1F">
        <w:rPr>
          <w:rFonts w:ascii="Arial" w:eastAsia="Times New Roman" w:hAnsi="Arial" w:cs="Arial"/>
          <w:color w:val="215E99" w:themeColor="text2" w:themeTint="BF"/>
          <w:kern w:val="0"/>
          <w:sz w:val="22"/>
          <w:szCs w:val="22"/>
          <w14:ligatures w14:val="none"/>
        </w:rPr>
        <w:t xml:space="preserve"> </w:t>
      </w:r>
      <w:r w:rsidRPr="00CD3C1F">
        <w:rPr>
          <w:rFonts w:ascii="Arial" w:eastAsia="Times New Roman" w:hAnsi="Arial" w:cs="Arial"/>
          <w:color w:val="000000"/>
          <w:kern w:val="0"/>
          <w:sz w:val="22"/>
          <w:szCs w:val="22"/>
          <w14:ligatures w14:val="none"/>
        </w:rPr>
        <w:t xml:space="preserve">Metal </w:t>
      </w:r>
      <w:r w:rsidR="003D76E8" w:rsidRPr="00CD3C1F">
        <w:rPr>
          <w:rFonts w:ascii="Arial" w:eastAsia="Times New Roman" w:hAnsi="Arial" w:cs="Arial"/>
          <w:color w:val="000000"/>
          <w:kern w:val="0"/>
          <w:sz w:val="22"/>
          <w:szCs w:val="22"/>
          <w14:ligatures w14:val="none"/>
        </w:rPr>
        <w:t>Siding</w:t>
      </w:r>
      <w:r w:rsidRPr="00CD3C1F">
        <w:rPr>
          <w:rFonts w:ascii="Arial" w:eastAsia="Times New Roman" w:hAnsi="Arial" w:cs="Arial"/>
          <w:color w:val="000000"/>
          <w:kern w:val="0"/>
          <w:sz w:val="22"/>
          <w:szCs w:val="22"/>
          <w14:ligatures w14:val="none"/>
        </w:rPr>
        <w:t xml:space="preserve"> Panel</w:t>
      </w:r>
      <w:r w:rsidR="003B24A5" w:rsidRPr="00CD3C1F">
        <w:rPr>
          <w:rFonts w:ascii="Arial" w:eastAsia="Times New Roman" w:hAnsi="Arial" w:cs="Arial"/>
          <w:color w:val="000000"/>
          <w:kern w:val="0"/>
          <w:sz w:val="22"/>
          <w:szCs w:val="22"/>
          <w14:ligatures w14:val="none"/>
        </w:rPr>
        <w:t>:</w:t>
      </w:r>
    </w:p>
    <w:p w14:paraId="15B02A55" w14:textId="77D589E6" w:rsidR="004D2274" w:rsidRPr="007A4B4D" w:rsidRDefault="004D2274" w:rsidP="007A4B4D">
      <w:pPr>
        <w:pStyle w:val="ListParagraph"/>
        <w:numPr>
          <w:ilvl w:val="0"/>
          <w:numId w:val="184"/>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Material: Steel</w:t>
      </w:r>
    </w:p>
    <w:p w14:paraId="0A3073B0" w14:textId="77777777" w:rsidR="00280AF9" w:rsidRDefault="00280AF9"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A57EFD">
        <w:rPr>
          <w:rFonts w:ascii="Arial" w:eastAsia="Times New Roman" w:hAnsi="Arial" w:cs="Arial"/>
          <w:color w:val="000000" w:themeColor="text1"/>
          <w:kern w:val="0"/>
          <w:sz w:val="22"/>
          <w:szCs w:val="22"/>
          <w14:ligatures w14:val="none"/>
        </w:rPr>
        <w:t xml:space="preserve">24 Gauge </w:t>
      </w:r>
      <w:proofErr w:type="gramStart"/>
      <w:r w:rsidR="004D2274" w:rsidRPr="00DE0EC3">
        <w:rPr>
          <w:rFonts w:ascii="Arial" w:eastAsia="Times New Roman" w:hAnsi="Arial" w:cs="Arial"/>
          <w:color w:val="215E99" w:themeColor="text2" w:themeTint="BF"/>
          <w:kern w:val="0"/>
          <w:sz w:val="22"/>
          <w:szCs w:val="22"/>
          <w14:ligatures w14:val="none"/>
        </w:rPr>
        <w:t>( or</w:t>
      </w:r>
      <w:proofErr w:type="gramEnd"/>
      <w:r w:rsidR="004D2274" w:rsidRPr="00DE0EC3">
        <w:rPr>
          <w:rFonts w:ascii="Arial" w:eastAsia="Times New Roman" w:hAnsi="Arial" w:cs="Arial"/>
          <w:color w:val="215E99" w:themeColor="text2" w:themeTint="BF"/>
          <w:kern w:val="0"/>
          <w:sz w:val="22"/>
          <w:szCs w:val="22"/>
          <w14:ligatures w14:val="none"/>
        </w:rPr>
        <w:t xml:space="preserve"> 22 ga. Select gauge according to TMP’s performance tables, required</w:t>
      </w:r>
      <w:r w:rsidR="00A57EFD" w:rsidRPr="00DE0EC3">
        <w:rPr>
          <w:rFonts w:ascii="Arial" w:eastAsia="Times New Roman" w:hAnsi="Arial" w:cs="Arial"/>
          <w:color w:val="215E99" w:themeColor="text2" w:themeTint="BF"/>
          <w:kern w:val="0"/>
          <w:sz w:val="22"/>
          <w:szCs w:val="22"/>
          <w14:ligatures w14:val="none"/>
        </w:rPr>
        <w:t xml:space="preserve"> </w:t>
      </w:r>
      <w:r>
        <w:rPr>
          <w:rFonts w:ascii="Arial" w:eastAsia="Times New Roman" w:hAnsi="Arial" w:cs="Arial"/>
          <w:color w:val="215E99" w:themeColor="text2" w:themeTint="BF"/>
          <w:kern w:val="0"/>
          <w:sz w:val="22"/>
          <w:szCs w:val="22"/>
          <w14:ligatures w14:val="none"/>
        </w:rPr>
        <w:t xml:space="preserve"> </w:t>
      </w:r>
    </w:p>
    <w:p w14:paraId="2B3C6153"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DE0EC3">
        <w:rPr>
          <w:rFonts w:ascii="Arial" w:eastAsia="Times New Roman" w:hAnsi="Arial" w:cs="Arial"/>
          <w:color w:val="215E99" w:themeColor="text2" w:themeTint="BF"/>
          <w:kern w:val="0"/>
          <w:sz w:val="22"/>
          <w:szCs w:val="22"/>
          <w14:ligatures w14:val="none"/>
        </w:rPr>
        <w:t>span, and applicable loads. 24 and 22 ga. are standard)</w:t>
      </w:r>
      <w:r w:rsidR="004D2274" w:rsidRPr="00A57EFD">
        <w:rPr>
          <w:rFonts w:ascii="Arial" w:eastAsia="Times New Roman" w:hAnsi="Arial" w:cs="Arial"/>
          <w:color w:val="000000"/>
          <w:kern w:val="0"/>
          <w:sz w:val="22"/>
          <w:szCs w:val="22"/>
          <w14:ligatures w14:val="none"/>
        </w:rPr>
        <w:t>: minimum thickness of</w:t>
      </w:r>
      <w:r w:rsidR="00A57EFD">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p>
    <w:p w14:paraId="6313EAE0"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.0236” </w:t>
      </w:r>
      <w:r w:rsidR="004D2274" w:rsidRPr="00A57EFD">
        <w:rPr>
          <w:rFonts w:ascii="Arial" w:eastAsia="Times New Roman" w:hAnsi="Arial" w:cs="Arial"/>
          <w:color w:val="244084"/>
          <w:kern w:val="0"/>
          <w:sz w:val="22"/>
          <w:szCs w:val="22"/>
          <w14:ligatures w14:val="none"/>
        </w:rPr>
        <w:t>(.0285”)</w:t>
      </w:r>
      <w:r w:rsidR="004D2274" w:rsidRPr="00A57EFD">
        <w:rPr>
          <w:rFonts w:ascii="Arial" w:eastAsia="Times New Roman" w:hAnsi="Arial" w:cs="Arial"/>
          <w:color w:val="000000"/>
          <w:kern w:val="0"/>
          <w:sz w:val="22"/>
          <w:szCs w:val="22"/>
          <w14:ligatures w14:val="none"/>
        </w:rPr>
        <w:t>. Grade 50 minimum yield and 65 tensile strengths (lesser grades</w:t>
      </w:r>
      <w:r w:rsidR="00A57EFD">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are </w:t>
      </w:r>
    </w:p>
    <w:p w14:paraId="64301DFE" w14:textId="5448F7A7" w:rsidR="004D2274" w:rsidRPr="00A57EFD" w:rsidRDefault="00280AF9" w:rsidP="00CD3C1F">
      <w:pPr>
        <w:pStyle w:val="ListParagraph"/>
        <w:spacing w:after="0" w:line="240" w:lineRule="auto"/>
        <w:rPr>
          <w:rFonts w:ascii="Arial" w:eastAsia="Times New Roman" w:hAnsi="Arial" w:cs="Arial"/>
          <w:color w:val="355BB7"/>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not allowed).</w:t>
      </w:r>
      <w:r w:rsidR="003D76E8">
        <w:rPr>
          <w:rFonts w:ascii="Arial" w:eastAsia="Times New Roman" w:hAnsi="Arial" w:cs="Arial"/>
          <w:color w:val="000000"/>
          <w:kern w:val="0"/>
          <w:sz w:val="22"/>
          <w:szCs w:val="22"/>
          <w14:ligatures w14:val="none"/>
        </w:rPr>
        <w:t xml:space="preserve"> </w:t>
      </w:r>
      <w:r w:rsidR="003D76E8" w:rsidRPr="003D76E8">
        <w:rPr>
          <w:rFonts w:ascii="Arial" w:eastAsia="Times New Roman" w:hAnsi="Arial" w:cs="Arial"/>
          <w:color w:val="215E99" w:themeColor="text2" w:themeTint="BF"/>
          <w:kern w:val="0"/>
          <w:sz w:val="22"/>
          <w:szCs w:val="22"/>
          <w14:ligatures w14:val="none"/>
        </w:rPr>
        <w:t>(</w:t>
      </w:r>
      <w:r w:rsidR="003D76E8">
        <w:rPr>
          <w:rFonts w:ascii="Arial" w:eastAsia="Times New Roman" w:hAnsi="Arial" w:cs="Arial"/>
          <w:color w:val="215E99" w:themeColor="text2" w:themeTint="BF"/>
          <w:kern w:val="0"/>
          <w:sz w:val="22"/>
          <w:szCs w:val="22"/>
          <w14:ligatures w14:val="none"/>
        </w:rPr>
        <w:t>20 ga. and 18 ga. steel- special order)</w:t>
      </w:r>
    </w:p>
    <w:p w14:paraId="54ABE342" w14:textId="09103828" w:rsidR="004D2274" w:rsidRPr="00CD3C1F" w:rsidRDefault="004D2274" w:rsidP="00CD3C1F">
      <w:pPr>
        <w:pStyle w:val="ListParagraph"/>
        <w:numPr>
          <w:ilvl w:val="0"/>
          <w:numId w:val="169"/>
        </w:numPr>
        <w:spacing w:after="0" w:line="240" w:lineRule="auto"/>
        <w:rPr>
          <w:rFonts w:ascii="Arial" w:eastAsia="Times New Roman" w:hAnsi="Arial" w:cs="Arial"/>
          <w:color w:val="000000" w:themeColor="text1"/>
          <w:kern w:val="0"/>
          <w:sz w:val="22"/>
          <w:szCs w:val="22"/>
          <w14:ligatures w14:val="none"/>
        </w:rPr>
      </w:pPr>
      <w:r w:rsidRPr="00CD3C1F">
        <w:rPr>
          <w:rFonts w:ascii="Arial" w:eastAsia="Times New Roman" w:hAnsi="Arial" w:cs="Arial"/>
          <w:color w:val="000000"/>
          <w:kern w:val="0"/>
          <w:sz w:val="22"/>
          <w:szCs w:val="22"/>
          <w14:ligatures w14:val="none"/>
        </w:rPr>
        <w:t>Thickness and yield strength as required for performance indicated: ASTM A653: Steel</w:t>
      </w:r>
      <w:r w:rsidR="00A57EFD" w:rsidRPr="00CD3C1F">
        <w:rPr>
          <w:rFonts w:ascii="Arial" w:eastAsia="Times New Roman" w:hAnsi="Arial" w:cs="Arial"/>
          <w:color w:val="000000"/>
          <w:kern w:val="0"/>
          <w:sz w:val="22"/>
          <w:szCs w:val="22"/>
          <w14:ligatures w14:val="none"/>
        </w:rPr>
        <w:t xml:space="preserve"> </w:t>
      </w:r>
      <w:r w:rsidRPr="00CD3C1F">
        <w:rPr>
          <w:rFonts w:ascii="Arial" w:eastAsia="Times New Roman" w:hAnsi="Arial" w:cs="Arial"/>
          <w:color w:val="000000"/>
          <w:kern w:val="0"/>
          <w:sz w:val="22"/>
          <w:szCs w:val="22"/>
          <w14:ligatures w14:val="none"/>
        </w:rPr>
        <w:t xml:space="preserve">Sheet, Zinc Coated (Galvanized) Class G90 </w:t>
      </w:r>
      <w:r w:rsidRPr="00CD3C1F">
        <w:rPr>
          <w:rFonts w:ascii="Arial" w:eastAsia="Times New Roman" w:hAnsi="Arial" w:cs="Arial"/>
          <w:color w:val="215E99" w:themeColor="text2" w:themeTint="BF"/>
          <w:kern w:val="0"/>
          <w:sz w:val="22"/>
          <w:szCs w:val="22"/>
          <w14:ligatures w14:val="none"/>
        </w:rPr>
        <w:t>(or aluminum-zinc alloy coating conforming to</w:t>
      </w:r>
      <w:r w:rsidR="00A57EFD" w:rsidRPr="00CD3C1F">
        <w:rPr>
          <w:rFonts w:ascii="Arial" w:eastAsia="Times New Roman" w:hAnsi="Arial" w:cs="Arial"/>
          <w:color w:val="215E99" w:themeColor="text2" w:themeTint="BF"/>
          <w:kern w:val="0"/>
          <w:sz w:val="22"/>
          <w:szCs w:val="22"/>
          <w14:ligatures w14:val="none"/>
        </w:rPr>
        <w:t xml:space="preserve"> </w:t>
      </w:r>
      <w:r w:rsidRPr="00CD3C1F">
        <w:rPr>
          <w:rFonts w:ascii="Arial" w:eastAsia="Times New Roman" w:hAnsi="Arial" w:cs="Arial"/>
          <w:color w:val="215E99" w:themeColor="text2" w:themeTint="BF"/>
          <w:kern w:val="0"/>
          <w:sz w:val="22"/>
          <w:szCs w:val="22"/>
          <w14:ligatures w14:val="none"/>
        </w:rPr>
        <w:t xml:space="preserve">ASTM A792, Class AZ50) </w:t>
      </w:r>
      <w:r w:rsidRPr="00CD3C1F">
        <w:rPr>
          <w:rFonts w:ascii="Arial" w:eastAsia="Times New Roman" w:hAnsi="Arial" w:cs="Arial"/>
          <w:color w:val="000000"/>
          <w:kern w:val="0"/>
          <w:sz w:val="22"/>
          <w:szCs w:val="22"/>
          <w14:ligatures w14:val="none"/>
        </w:rPr>
        <w:t xml:space="preserve">by the Hot Dip Process. For projects with multiple profiles </w:t>
      </w:r>
      <w:r w:rsidRPr="00CD3C1F">
        <w:rPr>
          <w:rFonts w:ascii="Arial" w:eastAsia="Times New Roman" w:hAnsi="Arial" w:cs="Arial"/>
          <w:color w:val="000000" w:themeColor="text1"/>
          <w:kern w:val="0"/>
          <w:sz w:val="22"/>
          <w:szCs w:val="22"/>
          <w14:ligatures w14:val="none"/>
        </w:rPr>
        <w:t>of</w:t>
      </w:r>
      <w:r w:rsidR="00A57EFD" w:rsidRPr="00CD3C1F">
        <w:rPr>
          <w:rFonts w:ascii="Arial" w:eastAsia="Times New Roman" w:hAnsi="Arial" w:cs="Arial"/>
          <w:color w:val="000000" w:themeColor="text1"/>
          <w:kern w:val="0"/>
          <w:sz w:val="22"/>
          <w:szCs w:val="22"/>
          <w14:ligatures w14:val="none"/>
        </w:rPr>
        <w:t xml:space="preserve"> </w:t>
      </w:r>
      <w:r w:rsidRPr="00CD3C1F">
        <w:rPr>
          <w:rFonts w:ascii="Arial" w:eastAsia="Times New Roman" w:hAnsi="Arial" w:cs="Arial"/>
          <w:color w:val="000000" w:themeColor="text1"/>
          <w:kern w:val="0"/>
          <w:sz w:val="22"/>
          <w:szCs w:val="22"/>
          <w14:ligatures w14:val="none"/>
        </w:rPr>
        <w:t>varied combinations of profiles, rib patterns and finishes, show on drawings.</w:t>
      </w:r>
    </w:p>
    <w:p w14:paraId="3D9353C3" w14:textId="77777777" w:rsidR="00A45446" w:rsidRDefault="0027278A" w:rsidP="00A45446">
      <w:pPr>
        <w:pStyle w:val="ListParagraph"/>
        <w:numPr>
          <w:ilvl w:val="0"/>
          <w:numId w:val="169"/>
        </w:numPr>
        <w:spacing w:after="0" w:line="240" w:lineRule="auto"/>
        <w:rPr>
          <w:rFonts w:ascii="Arial" w:eastAsia="Times New Roman" w:hAnsi="Arial" w:cs="Arial"/>
          <w:color w:val="215E99" w:themeColor="text2" w:themeTint="BF"/>
          <w:kern w:val="0"/>
          <w:sz w:val="22"/>
          <w:szCs w:val="22"/>
          <w14:ligatures w14:val="none"/>
        </w:rPr>
      </w:pPr>
      <w:r w:rsidRPr="00CD3C1F">
        <w:rPr>
          <w:rFonts w:ascii="Arial" w:eastAsia="Times New Roman" w:hAnsi="Arial" w:cs="Arial"/>
          <w:color w:val="000000" w:themeColor="text1"/>
          <w:kern w:val="0"/>
          <w:sz w:val="22"/>
          <w:szCs w:val="22"/>
          <w14:ligatures w14:val="none"/>
        </w:rPr>
        <w:t>Panel Width and Pattern: 1</w:t>
      </w:r>
      <w:r w:rsidR="003D76E8" w:rsidRPr="00CD3C1F">
        <w:rPr>
          <w:rFonts w:ascii="Arial" w:eastAsia="Times New Roman" w:hAnsi="Arial" w:cs="Arial"/>
          <w:color w:val="000000" w:themeColor="text1"/>
          <w:kern w:val="0"/>
          <w:sz w:val="22"/>
          <w:szCs w:val="22"/>
          <w14:ligatures w14:val="none"/>
        </w:rPr>
        <w:t>2</w:t>
      </w:r>
      <w:r w:rsidRPr="00CD3C1F">
        <w:rPr>
          <w:rFonts w:ascii="Arial" w:eastAsia="Times New Roman" w:hAnsi="Arial" w:cs="Arial"/>
          <w:color w:val="000000" w:themeColor="text1"/>
          <w:kern w:val="0"/>
          <w:sz w:val="22"/>
          <w:szCs w:val="22"/>
          <w14:ligatures w14:val="none"/>
        </w:rPr>
        <w:t xml:space="preserve">” </w:t>
      </w:r>
      <w:r w:rsidRPr="00CD3C1F">
        <w:rPr>
          <w:rFonts w:ascii="Arial" w:eastAsia="Times New Roman" w:hAnsi="Arial" w:cs="Arial"/>
          <w:color w:val="215E99" w:themeColor="text2" w:themeTint="BF"/>
          <w:kern w:val="0"/>
          <w:sz w:val="22"/>
          <w:szCs w:val="22"/>
          <w14:ligatures w14:val="none"/>
        </w:rPr>
        <w:t>(Choose smooth, accent ribs,</w:t>
      </w:r>
      <w:r w:rsidR="003D76E8" w:rsidRPr="00CD3C1F">
        <w:rPr>
          <w:rFonts w:ascii="Arial" w:eastAsia="Times New Roman" w:hAnsi="Arial" w:cs="Arial"/>
          <w:color w:val="215E99" w:themeColor="text2" w:themeTint="BF"/>
          <w:kern w:val="0"/>
          <w:sz w:val="22"/>
          <w:szCs w:val="22"/>
          <w14:ligatures w14:val="none"/>
        </w:rPr>
        <w:t xml:space="preserve"> V Grooves,</w:t>
      </w:r>
      <w:r w:rsidRPr="00CD3C1F">
        <w:rPr>
          <w:rFonts w:ascii="Arial" w:eastAsia="Times New Roman" w:hAnsi="Arial" w:cs="Arial"/>
          <w:color w:val="215E99" w:themeColor="text2" w:themeTint="BF"/>
          <w:kern w:val="0"/>
          <w:sz w:val="22"/>
          <w:szCs w:val="22"/>
          <w14:ligatures w14:val="none"/>
        </w:rPr>
        <w:t xml:space="preserve"> or striated—striated panels are the most resistant to distortion or “oil canning”).</w:t>
      </w:r>
    </w:p>
    <w:p w14:paraId="629A547B" w14:textId="77777777" w:rsidR="00A45446" w:rsidRPr="00A45446" w:rsidRDefault="004D2274" w:rsidP="00A45446">
      <w:pPr>
        <w:pStyle w:val="ListParagraph"/>
        <w:numPr>
          <w:ilvl w:val="0"/>
          <w:numId w:val="169"/>
        </w:numPr>
        <w:spacing w:after="0" w:line="240" w:lineRule="auto"/>
        <w:rPr>
          <w:rFonts w:ascii="Arial" w:eastAsia="Times New Roman" w:hAnsi="Arial" w:cs="Arial"/>
          <w:color w:val="215E99" w:themeColor="text2" w:themeTint="BF"/>
          <w:kern w:val="0"/>
          <w:sz w:val="22"/>
          <w:szCs w:val="22"/>
          <w14:ligatures w14:val="none"/>
        </w:rPr>
      </w:pPr>
      <w:r w:rsidRPr="00A45446">
        <w:rPr>
          <w:rFonts w:ascii="Arial" w:eastAsia="Times New Roman" w:hAnsi="Arial" w:cs="Arial"/>
          <w:color w:val="000000"/>
          <w:kern w:val="0"/>
          <w:sz w:val="22"/>
          <w:szCs w:val="22"/>
          <w14:ligatures w14:val="none"/>
        </w:rPr>
        <w:t xml:space="preserve">Panel Seam Height: </w:t>
      </w:r>
      <w:r w:rsidR="0027278A" w:rsidRPr="00A45446">
        <w:rPr>
          <w:rFonts w:ascii="Arial" w:eastAsia="Times New Roman" w:hAnsi="Arial" w:cs="Arial"/>
          <w:color w:val="000000"/>
          <w:kern w:val="0"/>
          <w:sz w:val="22"/>
          <w:szCs w:val="22"/>
          <w14:ligatures w14:val="none"/>
        </w:rPr>
        <w:t>1</w:t>
      </w:r>
      <w:r w:rsidRPr="00A45446">
        <w:rPr>
          <w:rFonts w:ascii="Arial" w:eastAsia="Times New Roman" w:hAnsi="Arial" w:cs="Arial"/>
          <w:color w:val="000000"/>
          <w:kern w:val="0"/>
          <w:sz w:val="22"/>
          <w:szCs w:val="22"/>
          <w14:ligatures w14:val="none"/>
        </w:rPr>
        <w:t>”</w:t>
      </w:r>
      <w:r w:rsidR="008260B9" w:rsidRPr="00A45446">
        <w:rPr>
          <w:rFonts w:ascii="Arial" w:eastAsia="Times New Roman" w:hAnsi="Arial" w:cs="Arial"/>
          <w:color w:val="000000"/>
          <w:kern w:val="0"/>
          <w:sz w:val="22"/>
          <w:szCs w:val="22"/>
          <w14:ligatures w14:val="none"/>
        </w:rPr>
        <w:t xml:space="preserve"> </w:t>
      </w:r>
      <w:r w:rsidR="000B1247" w:rsidRPr="00A45446">
        <w:rPr>
          <w:rFonts w:ascii="Arial" w:eastAsia="Times New Roman" w:hAnsi="Arial" w:cs="Arial"/>
          <w:color w:val="000000"/>
          <w:kern w:val="0"/>
          <w:sz w:val="22"/>
          <w:szCs w:val="22"/>
          <w14:ligatures w14:val="none"/>
        </w:rPr>
        <w:t>or 1-1/2”</w:t>
      </w:r>
      <w:r w:rsidR="000B1247" w:rsidRPr="00A45446">
        <w:rPr>
          <w:rFonts w:ascii="Arial" w:eastAsia="Times New Roman" w:hAnsi="Arial" w:cs="Arial"/>
          <w:color w:val="215E99" w:themeColor="text2" w:themeTint="BF"/>
          <w:kern w:val="0"/>
          <w:sz w:val="22"/>
          <w:szCs w:val="22"/>
          <w14:ligatures w14:val="none"/>
        </w:rPr>
        <w:t xml:space="preserve"> </w:t>
      </w:r>
      <w:r w:rsidR="000B1247" w:rsidRPr="00A45446">
        <w:rPr>
          <w:rFonts w:ascii="Arial" w:eastAsia="Times New Roman" w:hAnsi="Arial" w:cs="Arial"/>
          <w:color w:val="000000" w:themeColor="text1"/>
          <w:kern w:val="0"/>
          <w:sz w:val="22"/>
          <w:szCs w:val="22"/>
          <w14:ligatures w14:val="none"/>
        </w:rPr>
        <w:t>Deep</w:t>
      </w:r>
    </w:p>
    <w:p w14:paraId="467C5E3B" w14:textId="2F120D70" w:rsidR="004D2274" w:rsidRPr="00A45446" w:rsidRDefault="004D2274" w:rsidP="00A45446">
      <w:pPr>
        <w:pStyle w:val="ListParagraph"/>
        <w:numPr>
          <w:ilvl w:val="0"/>
          <w:numId w:val="169"/>
        </w:numPr>
        <w:spacing w:after="0" w:line="240" w:lineRule="auto"/>
        <w:rPr>
          <w:rFonts w:ascii="Arial" w:eastAsia="Times New Roman" w:hAnsi="Arial" w:cs="Arial"/>
          <w:color w:val="215E99" w:themeColor="text2" w:themeTint="BF"/>
          <w:kern w:val="0"/>
          <w:sz w:val="22"/>
          <w:szCs w:val="22"/>
          <w14:ligatures w14:val="none"/>
        </w:rPr>
      </w:pPr>
      <w:r w:rsidRPr="00A45446">
        <w:rPr>
          <w:rFonts w:ascii="Arial" w:eastAsia="Times New Roman" w:hAnsi="Arial" w:cs="Arial"/>
          <w:color w:val="000000"/>
          <w:kern w:val="0"/>
          <w:sz w:val="22"/>
          <w:szCs w:val="22"/>
          <w14:ligatures w14:val="none"/>
        </w:rPr>
        <w:t>Panel Finish:</w:t>
      </w:r>
      <w:r w:rsidR="00A57EFD" w:rsidRPr="00A45446">
        <w:rPr>
          <w:rFonts w:ascii="Arial" w:eastAsia="Times New Roman" w:hAnsi="Arial" w:cs="Arial"/>
          <w:color w:val="000000"/>
          <w:kern w:val="0"/>
          <w:sz w:val="22"/>
          <w:szCs w:val="22"/>
          <w14:ligatures w14:val="none"/>
        </w:rPr>
        <w:t xml:space="preserve"> </w:t>
      </w:r>
      <w:r w:rsidRPr="00A45446">
        <w:rPr>
          <w:rFonts w:ascii="Arial" w:eastAsia="Times New Roman" w:hAnsi="Arial" w:cs="Arial"/>
          <w:color w:val="215E99" w:themeColor="text2" w:themeTint="BF"/>
          <w:kern w:val="0"/>
          <w:sz w:val="22"/>
          <w:szCs w:val="22"/>
          <w14:ligatures w14:val="none"/>
        </w:rPr>
        <w:t>Choose one or more of the following exterior finishes.</w:t>
      </w:r>
    </w:p>
    <w:p w14:paraId="65FB0649" w14:textId="77777777" w:rsidR="006C4251" w:rsidRPr="006C4251" w:rsidRDefault="004D2274" w:rsidP="00280AF9">
      <w:pPr>
        <w:pStyle w:val="ListParagraph"/>
        <w:numPr>
          <w:ilvl w:val="0"/>
          <w:numId w:val="238"/>
        </w:numPr>
        <w:spacing w:after="0" w:line="240" w:lineRule="auto"/>
        <w:rPr>
          <w:rFonts w:ascii="Arial" w:eastAsia="Times New Roman" w:hAnsi="Arial" w:cs="Arial"/>
          <w:color w:val="000000" w:themeColor="text1"/>
          <w:kern w:val="0"/>
          <w:sz w:val="22"/>
          <w:szCs w:val="22"/>
          <w14:ligatures w14:val="none"/>
        </w:rPr>
      </w:pPr>
      <w:r w:rsidRPr="00280AF9">
        <w:rPr>
          <w:rFonts w:ascii="Arial" w:eastAsia="Times New Roman" w:hAnsi="Arial" w:cs="Arial"/>
          <w:color w:val="000000"/>
          <w:kern w:val="0"/>
          <w:sz w:val="22"/>
          <w:szCs w:val="22"/>
          <w14:ligatures w14:val="none"/>
        </w:rPr>
        <w:t>Polyvinylidene Fluoride</w:t>
      </w:r>
      <w:r w:rsidR="00577C05" w:rsidRPr="00280AF9">
        <w:rPr>
          <w:rFonts w:ascii="Arial" w:eastAsia="Times New Roman" w:hAnsi="Arial" w:cs="Arial"/>
          <w:color w:val="000000"/>
          <w:kern w:val="0"/>
          <w:sz w:val="22"/>
          <w:szCs w:val="22"/>
          <w14:ligatures w14:val="none"/>
        </w:rPr>
        <w:t xml:space="preserve"> (PVDF)</w:t>
      </w:r>
      <w:r w:rsidRPr="00280AF9">
        <w:rPr>
          <w:rFonts w:ascii="Arial" w:eastAsia="Times New Roman" w:hAnsi="Arial" w:cs="Arial"/>
          <w:color w:val="000000"/>
          <w:kern w:val="0"/>
          <w:sz w:val="22"/>
          <w:szCs w:val="22"/>
          <w14:ligatures w14:val="none"/>
        </w:rPr>
        <w:t xml:space="preserve">, full 70 percent </w:t>
      </w:r>
      <w:r w:rsidR="003E2EC6" w:rsidRPr="00280AF9">
        <w:rPr>
          <w:rFonts w:ascii="Arial" w:eastAsia="Times New Roman" w:hAnsi="Arial" w:cs="Arial"/>
          <w:color w:val="000000"/>
          <w:kern w:val="0"/>
          <w:sz w:val="22"/>
          <w:szCs w:val="22"/>
          <w14:ligatures w14:val="none"/>
        </w:rPr>
        <w:t>(</w:t>
      </w:r>
      <w:r w:rsidRPr="00280AF9">
        <w:rPr>
          <w:rFonts w:ascii="Arial" w:eastAsia="Times New Roman" w:hAnsi="Arial" w:cs="Arial"/>
          <w:color w:val="000000"/>
          <w:kern w:val="0"/>
          <w:sz w:val="22"/>
          <w:szCs w:val="22"/>
          <w14:ligatures w14:val="none"/>
        </w:rPr>
        <w:t xml:space="preserve">Kynar 500® </w:t>
      </w:r>
      <w:r w:rsidR="003E2EC6" w:rsidRPr="00280AF9">
        <w:rPr>
          <w:rFonts w:ascii="Arial" w:eastAsia="Times New Roman" w:hAnsi="Arial" w:cs="Arial"/>
          <w:color w:val="000000"/>
          <w:kern w:val="0"/>
          <w:sz w:val="22"/>
          <w:szCs w:val="22"/>
          <w14:ligatures w14:val="none"/>
        </w:rPr>
        <w:t xml:space="preserve">or </w:t>
      </w:r>
      <w:proofErr w:type="spellStart"/>
      <w:r w:rsidR="003E2EC6" w:rsidRPr="00280AF9">
        <w:rPr>
          <w:rFonts w:ascii="Arial" w:eastAsia="Times New Roman" w:hAnsi="Arial" w:cs="Arial"/>
          <w:color w:val="000000"/>
          <w:kern w:val="0"/>
          <w:sz w:val="22"/>
          <w:szCs w:val="22"/>
          <w14:ligatures w14:val="none"/>
        </w:rPr>
        <w:t>Duranar</w:t>
      </w:r>
      <w:proofErr w:type="spellEnd"/>
      <w:r w:rsidR="003E2EC6"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consisting of a baked-on nominal</w:t>
      </w:r>
      <w:r w:rsidR="00A57EFD"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0.25 mil corrosion resistant primer and a </w:t>
      </w:r>
    </w:p>
    <w:p w14:paraId="5F9EB546" w14:textId="77777777" w:rsidR="006C4251" w:rsidRPr="006C4251" w:rsidRDefault="006C4251" w:rsidP="006C4251">
      <w:pPr>
        <w:pStyle w:val="ListParagraph"/>
        <w:spacing w:after="0" w:line="240" w:lineRule="auto"/>
        <w:ind w:left="1440"/>
        <w:rPr>
          <w:rFonts w:ascii="Arial" w:eastAsia="Times New Roman" w:hAnsi="Arial" w:cs="Arial"/>
          <w:color w:val="000000" w:themeColor="text1"/>
          <w:kern w:val="0"/>
          <w:sz w:val="22"/>
          <w:szCs w:val="22"/>
          <w14:ligatures w14:val="none"/>
        </w:rPr>
      </w:pPr>
    </w:p>
    <w:p w14:paraId="5C9463E9" w14:textId="6A2D1C2C" w:rsidR="00280AF9" w:rsidRPr="00280AF9" w:rsidRDefault="004D2274" w:rsidP="006C4251">
      <w:pPr>
        <w:pStyle w:val="ListParagraph"/>
        <w:spacing w:after="0" w:line="240" w:lineRule="auto"/>
        <w:ind w:left="1440"/>
        <w:rPr>
          <w:rStyle w:val="gmaildefault"/>
          <w:rFonts w:ascii="Arial" w:eastAsia="Times New Roman" w:hAnsi="Arial" w:cs="Arial"/>
          <w:color w:val="000000" w:themeColor="text1"/>
          <w:kern w:val="0"/>
          <w:sz w:val="22"/>
          <w:szCs w:val="22"/>
          <w14:ligatures w14:val="none"/>
        </w:rPr>
      </w:pPr>
      <w:r w:rsidRPr="00280AF9">
        <w:rPr>
          <w:rFonts w:ascii="Arial" w:eastAsia="Times New Roman" w:hAnsi="Arial" w:cs="Arial"/>
          <w:color w:val="000000"/>
          <w:kern w:val="0"/>
          <w:sz w:val="22"/>
          <w:szCs w:val="22"/>
          <w14:ligatures w14:val="none"/>
        </w:rPr>
        <w:t>baked-on 0.70-0.80 mil finish coat with a</w:t>
      </w:r>
      <w:r w:rsidR="00A57EFD" w:rsidRPr="00280AF9">
        <w:rPr>
          <w:rFonts w:ascii="Arial" w:eastAsia="Times New Roman" w:hAnsi="Arial" w:cs="Arial"/>
          <w:color w:val="000000"/>
          <w:kern w:val="0"/>
          <w:sz w:val="22"/>
          <w:szCs w:val="22"/>
          <w14:ligatures w14:val="none"/>
        </w:rPr>
        <w:t xml:space="preserve"> </w:t>
      </w:r>
      <w:r w:rsidR="00487510" w:rsidRPr="00280AF9">
        <w:rPr>
          <w:rFonts w:ascii="Arial" w:hAnsi="Arial" w:cs="Arial"/>
          <w:color w:val="000000" w:themeColor="text1"/>
          <w:sz w:val="22"/>
          <w:szCs w:val="22"/>
        </w:rPr>
        <w:t>specular gloss of 5 to 30 when tested in accordance with ASTM D523 at 60 degrees</w:t>
      </w:r>
      <w:r w:rsidR="00487510" w:rsidRPr="00280AF9">
        <w:rPr>
          <w:rStyle w:val="apple-converted-space"/>
          <w:rFonts w:ascii="Arial" w:hAnsi="Arial" w:cs="Arial"/>
          <w:color w:val="000000" w:themeColor="text1"/>
        </w:rPr>
        <w:t> </w:t>
      </w:r>
      <w:r w:rsidR="00487510" w:rsidRPr="00280AF9">
        <w:rPr>
          <w:rStyle w:val="gmaildefault"/>
          <w:rFonts w:ascii="Arial" w:hAnsi="Arial" w:cs="Arial"/>
          <w:color w:val="000000" w:themeColor="text1"/>
        </w:rPr>
        <w:t>and 85 degrees (matte - low gloss).</w:t>
      </w:r>
    </w:p>
    <w:p w14:paraId="263C274C" w14:textId="45611093" w:rsidR="00A57EFD" w:rsidRPr="00280AF9" w:rsidRDefault="004D2274" w:rsidP="00280AF9">
      <w:pPr>
        <w:pStyle w:val="ListParagraph"/>
        <w:numPr>
          <w:ilvl w:val="0"/>
          <w:numId w:val="238"/>
        </w:numPr>
        <w:spacing w:after="0" w:line="240" w:lineRule="auto"/>
        <w:rPr>
          <w:rFonts w:ascii="Arial" w:eastAsia="Times New Roman" w:hAnsi="Arial" w:cs="Arial"/>
          <w:color w:val="000000" w:themeColor="text1"/>
          <w:kern w:val="0"/>
          <w:sz w:val="22"/>
          <w:szCs w:val="22"/>
          <w14:ligatures w14:val="none"/>
        </w:rPr>
      </w:pPr>
      <w:r w:rsidRPr="00280AF9">
        <w:rPr>
          <w:rFonts w:ascii="Arial" w:eastAsia="Times New Roman" w:hAnsi="Arial" w:cs="Arial"/>
          <w:color w:val="000000"/>
          <w:kern w:val="0"/>
          <w:sz w:val="22"/>
          <w:szCs w:val="22"/>
          <w14:ligatures w14:val="none"/>
        </w:rPr>
        <w:t>Marine Guard</w:t>
      </w:r>
      <w:r w:rsidR="00A57EFD">
        <w:sym w:font="Symbol" w:char="F0E4"/>
      </w:r>
      <w:r w:rsidRPr="00280AF9">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80AF9">
        <w:rPr>
          <w:rFonts w:ascii="Arial" w:eastAsia="Times New Roman" w:hAnsi="Arial" w:cs="Arial"/>
          <w:color w:val="000000"/>
          <w:kern w:val="0"/>
          <w:sz w:val="22"/>
          <w:szCs w:val="22"/>
          <w14:ligatures w14:val="none"/>
        </w:rPr>
        <w:t>top coat</w:t>
      </w:r>
      <w:proofErr w:type="gramEnd"/>
      <w:r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355BB7"/>
          <w:kern w:val="0"/>
          <w:sz w:val="22"/>
          <w:szCs w:val="22"/>
          <w14:ligatures w14:val="none"/>
        </w:rPr>
        <w:t>(minimums apply)</w:t>
      </w:r>
      <w:r w:rsidRPr="00280AF9">
        <w:rPr>
          <w:rFonts w:ascii="Arial" w:eastAsia="Times New Roman" w:hAnsi="Arial" w:cs="Arial"/>
          <w:color w:val="000000"/>
          <w:kern w:val="0"/>
          <w:sz w:val="22"/>
          <w:szCs w:val="22"/>
          <w14:ligatures w14:val="none"/>
        </w:rPr>
        <w:t>.</w:t>
      </w:r>
      <w:r w:rsidR="00A57EFD" w:rsidRPr="00280AF9">
        <w:rPr>
          <w:rFonts w:ascii="Arial" w:eastAsia="Times New Roman" w:hAnsi="Arial" w:cs="Arial"/>
          <w:color w:val="000000"/>
          <w:kern w:val="0"/>
          <w:sz w:val="22"/>
          <w:szCs w:val="22"/>
          <w14:ligatures w14:val="none"/>
        </w:rPr>
        <w:t xml:space="preserve"> </w:t>
      </w:r>
    </w:p>
    <w:p w14:paraId="175C9EAC" w14:textId="77777777" w:rsidR="00A57EFD" w:rsidRDefault="004D2274" w:rsidP="00A45446">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A57EFD">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A57EFD">
        <w:rPr>
          <w:rFonts w:ascii="Arial" w:eastAsia="Times New Roman" w:hAnsi="Arial" w:cs="Arial"/>
          <w:color w:val="000000"/>
          <w:kern w:val="0"/>
          <w:sz w:val="22"/>
          <w:szCs w:val="22"/>
          <w14:ligatures w14:val="none"/>
        </w:rPr>
        <w:t>.</w:t>
      </w:r>
    </w:p>
    <w:p w14:paraId="0B6E63B1" w14:textId="77777777" w:rsidR="00E00CEB" w:rsidRDefault="004D2274" w:rsidP="00A45446">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Z</w:t>
      </w:r>
      <w:r w:rsidR="00A57EFD">
        <w:rPr>
          <w:rFonts w:ascii="Arial" w:eastAsia="Times New Roman" w:hAnsi="Arial" w:cs="Arial"/>
          <w:color w:val="000000"/>
          <w:kern w:val="0"/>
          <w:sz w:val="22"/>
          <w:szCs w:val="22"/>
          <w14:ligatures w14:val="none"/>
        </w:rPr>
        <w:t>INCALUME</w:t>
      </w:r>
      <w:r w:rsidRPr="00A57EFD">
        <w:rPr>
          <w:rFonts w:ascii="Arial" w:eastAsia="Times New Roman" w:hAnsi="Arial" w:cs="Arial"/>
          <w:color w:val="000000"/>
          <w:kern w:val="0"/>
          <w:sz w:val="22"/>
          <w:szCs w:val="22"/>
          <w14:ligatures w14:val="none"/>
        </w:rPr>
        <w:t>® Plus</w:t>
      </w:r>
      <w:r w:rsidR="004E347D">
        <w:rPr>
          <w:rFonts w:ascii="Arial" w:eastAsia="Times New Roman" w:hAnsi="Arial" w:cs="Arial"/>
          <w:color w:val="000000"/>
          <w:kern w:val="0"/>
          <w:sz w:val="22"/>
          <w:szCs w:val="22"/>
          <w14:ligatures w14:val="none"/>
        </w:rPr>
        <w:t>/Galvalume</w:t>
      </w:r>
      <w:r w:rsidR="004E347D" w:rsidRPr="00A57EFD">
        <w:rPr>
          <w:rFonts w:ascii="Arial" w:eastAsia="Times New Roman" w:hAnsi="Arial" w:cs="Arial"/>
          <w:color w:val="000000"/>
          <w:kern w:val="0"/>
          <w:sz w:val="22"/>
          <w:szCs w:val="22"/>
          <w14:ligatures w14:val="none"/>
        </w:rPr>
        <w:t>®</w:t>
      </w:r>
      <w:r w:rsidR="004E347D">
        <w:rPr>
          <w:rFonts w:ascii="Arial" w:eastAsia="Times New Roman" w:hAnsi="Arial" w:cs="Arial"/>
          <w:color w:val="000000"/>
          <w:kern w:val="0"/>
          <w:sz w:val="22"/>
          <w:szCs w:val="22"/>
          <w14:ligatures w14:val="none"/>
        </w:rPr>
        <w:t xml:space="preserve"> Plus </w:t>
      </w:r>
      <w:r w:rsidRPr="00A57EFD">
        <w:rPr>
          <w:rFonts w:ascii="Arial" w:eastAsia="Times New Roman" w:hAnsi="Arial" w:cs="Arial"/>
          <w:color w:val="000000"/>
          <w:kern w:val="0"/>
          <w:sz w:val="22"/>
          <w:szCs w:val="22"/>
          <w14:ligatures w14:val="none"/>
        </w:rPr>
        <w:t>protective coating for unpainted aluminum-zinc alloy coating.</w:t>
      </w:r>
      <w:r w:rsidR="00A57EFD">
        <w:rPr>
          <w:rFonts w:ascii="Arial" w:eastAsia="Times New Roman" w:hAnsi="Arial" w:cs="Arial"/>
          <w:color w:val="000000"/>
          <w:kern w:val="0"/>
          <w:sz w:val="22"/>
          <w:szCs w:val="22"/>
          <w14:ligatures w14:val="none"/>
        </w:rPr>
        <w:t xml:space="preserve"> </w:t>
      </w:r>
    </w:p>
    <w:p w14:paraId="37E97F12" w14:textId="77777777" w:rsidR="007A4B4D" w:rsidRPr="007A4B4D" w:rsidRDefault="004D2274" w:rsidP="007A4B4D">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 xml:space="preserve">Panel Color: </w:t>
      </w:r>
      <w:r w:rsidRPr="00A57EFD">
        <w:rPr>
          <w:rFonts w:ascii="Arial" w:eastAsia="Times New Roman" w:hAnsi="Arial" w:cs="Arial"/>
          <w:color w:val="355BB7"/>
          <w:kern w:val="0"/>
          <w:sz w:val="22"/>
          <w:szCs w:val="22"/>
          <w14:ligatures w14:val="none"/>
        </w:rPr>
        <w:t>(As scheduled), (As selected from manufacturer’s full range), &lt;</w:t>
      </w:r>
      <w:r w:rsidRPr="00A57EFD">
        <w:rPr>
          <w:rFonts w:ascii="Arial" w:eastAsia="Times New Roman" w:hAnsi="Arial" w:cs="Arial"/>
          <w:i/>
          <w:iCs/>
          <w:color w:val="355BB7"/>
          <w:kern w:val="0"/>
          <w:sz w:val="22"/>
          <w:szCs w:val="22"/>
          <w14:ligatures w14:val="none"/>
        </w:rPr>
        <w:t>insert</w:t>
      </w:r>
      <w:r w:rsidR="00A57EFD">
        <w:rPr>
          <w:rFonts w:ascii="Arial" w:eastAsia="Times New Roman" w:hAnsi="Arial" w:cs="Arial"/>
          <w:i/>
          <w:iCs/>
          <w:color w:val="355BB7"/>
          <w:kern w:val="0"/>
          <w:sz w:val="22"/>
          <w:szCs w:val="22"/>
          <w14:ligatures w14:val="none"/>
        </w:rPr>
        <w:t xml:space="preserve"> </w:t>
      </w:r>
      <w:r w:rsidRPr="00A57EFD">
        <w:rPr>
          <w:rFonts w:ascii="Arial" w:eastAsia="Times New Roman" w:hAnsi="Arial" w:cs="Arial"/>
          <w:i/>
          <w:iCs/>
          <w:color w:val="355BB7"/>
          <w:kern w:val="0"/>
          <w:sz w:val="22"/>
          <w:szCs w:val="22"/>
          <w14:ligatures w14:val="none"/>
        </w:rPr>
        <w:t>color</w:t>
      </w:r>
      <w:r w:rsidRPr="00A57EFD">
        <w:rPr>
          <w:rFonts w:ascii="Arial" w:eastAsia="Times New Roman" w:hAnsi="Arial" w:cs="Arial"/>
          <w:color w:val="355BB7"/>
          <w:kern w:val="0"/>
          <w:sz w:val="22"/>
          <w:szCs w:val="22"/>
          <w14:ligatures w14:val="none"/>
        </w:rPr>
        <w:t>&gt;.</w:t>
      </w:r>
    </w:p>
    <w:p w14:paraId="41672AD5" w14:textId="08DAA320" w:rsidR="007A4B4D" w:rsidRDefault="004D2274" w:rsidP="007A4B4D">
      <w:pPr>
        <w:pStyle w:val="ListParagraph"/>
        <w:numPr>
          <w:ilvl w:val="0"/>
          <w:numId w:val="63"/>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E306A9" w:rsidRPr="007A4B4D">
        <w:rPr>
          <w:rFonts w:ascii="Arial" w:eastAsia="Times New Roman" w:hAnsi="Arial" w:cs="Arial"/>
          <w:color w:val="000000"/>
          <w:kern w:val="0"/>
          <w:sz w:val="22"/>
          <w:szCs w:val="22"/>
          <w14:ligatures w14:val="none"/>
        </w:rPr>
        <w:t>5</w:t>
      </w:r>
      <w:r w:rsidRPr="007A4B4D">
        <w:rPr>
          <w:rFonts w:ascii="Arial" w:eastAsia="Times New Roman" w:hAnsi="Arial" w:cs="Arial"/>
          <w:color w:val="000000"/>
          <w:kern w:val="0"/>
          <w:sz w:val="22"/>
          <w:szCs w:val="22"/>
          <w14:ligatures w14:val="none"/>
        </w:rPr>
        <w:t xml:space="preserve">- TMP Metal </w:t>
      </w:r>
      <w:r w:rsidR="00E306A9" w:rsidRPr="007A4B4D">
        <w:rPr>
          <w:rFonts w:ascii="Arial" w:eastAsia="Times New Roman" w:hAnsi="Arial" w:cs="Arial"/>
          <w:color w:val="000000"/>
          <w:kern w:val="0"/>
          <w:sz w:val="22"/>
          <w:szCs w:val="22"/>
          <w14:ligatures w14:val="none"/>
        </w:rPr>
        <w:t>Siding</w:t>
      </w:r>
      <w:r w:rsidRPr="007A4B4D">
        <w:rPr>
          <w:rFonts w:ascii="Arial" w:eastAsia="Times New Roman" w:hAnsi="Arial" w:cs="Arial"/>
          <w:color w:val="000000"/>
          <w:kern w:val="0"/>
          <w:sz w:val="22"/>
          <w:szCs w:val="22"/>
          <w14:ligatures w14:val="none"/>
        </w:rPr>
        <w:t xml:space="preserve"> Panels </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280AF9">
      <w:pPr>
        <w:pStyle w:val="ListParagraph"/>
        <w:numPr>
          <w:ilvl w:val="0"/>
          <w:numId w:val="241"/>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5E1DC28E" w14:textId="77777777" w:rsidR="00145F38" w:rsidRDefault="00145F38" w:rsidP="00145F38">
      <w:pPr>
        <w:spacing w:after="0" w:line="240" w:lineRule="auto"/>
        <w:rPr>
          <w:rFonts w:ascii="Arial" w:hAnsi="Arial" w:cs="Arial"/>
          <w:bCs/>
          <w:color w:val="156082" w:themeColor="accent1"/>
          <w:sz w:val="22"/>
        </w:rPr>
      </w:pPr>
    </w:p>
    <w:p w14:paraId="6A219C6C" w14:textId="599FAF87" w:rsidR="00145F38" w:rsidRPr="006215C4" w:rsidRDefault="00145F38" w:rsidP="00145F38">
      <w:pPr>
        <w:spacing w:after="0" w:line="240" w:lineRule="auto"/>
        <w:rPr>
          <w:rFonts w:ascii="Arial" w:hAnsi="Arial" w:cs="Arial"/>
          <w:bCs/>
          <w:color w:val="156082" w:themeColor="accent1"/>
          <w:sz w:val="22"/>
        </w:rPr>
      </w:pPr>
      <w:r w:rsidRPr="006215C4">
        <w:rPr>
          <w:rFonts w:ascii="Arial" w:hAnsi="Arial" w:cs="Arial"/>
          <w:bCs/>
          <w:color w:val="156082" w:themeColor="accent1"/>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0CB4FE69" w14:textId="77777777" w:rsidR="00F425C4" w:rsidRDefault="004D2274" w:rsidP="004B03CE">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49F8D666" w14:textId="77777777" w:rsidR="00F425C4" w:rsidRDefault="00F425C4" w:rsidP="00F425C4">
      <w:pPr>
        <w:pStyle w:val="ListParagraph"/>
        <w:spacing w:after="0" w:line="240" w:lineRule="auto"/>
        <w:ind w:left="360"/>
        <w:rPr>
          <w:rFonts w:ascii="Arial" w:eastAsia="Times New Roman" w:hAnsi="Arial" w:cs="Arial"/>
          <w:color w:val="000000"/>
          <w:kern w:val="0"/>
          <w:sz w:val="22"/>
          <w:szCs w:val="22"/>
          <w14:ligatures w14:val="none"/>
        </w:rPr>
      </w:pPr>
    </w:p>
    <w:p w14:paraId="69CB1C1B" w14:textId="1690BEEA" w:rsidR="003B24A5" w:rsidRPr="00F425C4" w:rsidRDefault="004D2274" w:rsidP="004B03CE">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F425C4">
        <w:rPr>
          <w:rFonts w:ascii="Arial" w:eastAsia="Times New Roman" w:hAnsi="Arial" w:cs="Arial"/>
          <w:color w:val="000000"/>
          <w:kern w:val="0"/>
          <w:sz w:val="22"/>
          <w:szCs w:val="22"/>
          <w14:ligatures w14:val="none"/>
        </w:rPr>
        <w:t>Sheathing: See Section 06 16 00 "Sheathing".</w:t>
      </w:r>
      <w:r w:rsidR="008F375E" w:rsidRPr="00F425C4">
        <w:rPr>
          <w:rFonts w:ascii="Arial" w:eastAsia="Times New Roman" w:hAnsi="Arial" w:cs="Arial"/>
          <w:color w:val="000000"/>
          <w:kern w:val="0"/>
          <w:sz w:val="22"/>
          <w:szCs w:val="22"/>
          <w14:ligatures w14:val="none"/>
        </w:rPr>
        <w:t xml:space="preserve"> </w:t>
      </w:r>
    </w:p>
    <w:p w14:paraId="4DDC3B54" w14:textId="2831A1AB" w:rsidR="004B03CE" w:rsidRDefault="00E306A9"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Sid</w:t>
      </w:r>
      <w:r w:rsidR="004D2274" w:rsidRPr="004B03CE">
        <w:rPr>
          <w:rFonts w:ascii="Arial" w:eastAsia="Times New Roman" w:hAnsi="Arial" w:cs="Arial"/>
          <w:color w:val="000000"/>
          <w:kern w:val="0"/>
          <w:sz w:val="22"/>
          <w:szCs w:val="22"/>
          <w14:ligatures w14:val="none"/>
        </w:rPr>
        <w:t xml:space="preserve">ing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Siding</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1470924F" w:rsidR="004B03CE" w:rsidRPr="006C4251" w:rsidRDefault="008F375E"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Synthetic </w:t>
      </w:r>
      <w:r w:rsidR="00E306A9">
        <w:rPr>
          <w:rFonts w:ascii="Arial" w:eastAsia="Times New Roman" w:hAnsi="Arial" w:cs="Arial"/>
          <w:color w:val="000000"/>
          <w:kern w:val="0"/>
          <w:sz w:val="22"/>
          <w:szCs w:val="22"/>
          <w14:ligatures w14:val="none"/>
        </w:rPr>
        <w:t>Siding</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2A64A321" w14:textId="77777777" w:rsidR="006C4251" w:rsidRPr="004B03CE" w:rsidRDefault="006C4251" w:rsidP="006C4251">
      <w:pPr>
        <w:pStyle w:val="ListParagraph"/>
        <w:spacing w:after="0" w:line="240" w:lineRule="auto"/>
        <w:rPr>
          <w:rFonts w:ascii="Arial" w:eastAsia="Times New Roman" w:hAnsi="Arial" w:cs="Arial"/>
          <w:color w:val="000000"/>
          <w:kern w:val="0"/>
          <w:sz w:val="22"/>
          <w:szCs w:val="22"/>
          <w14:ligatures w14:val="none"/>
        </w:rPr>
      </w:pPr>
    </w:p>
    <w:p w14:paraId="19CBC6EC" w14:textId="384EC692" w:rsidR="004D2274" w:rsidRPr="004B03CE" w:rsidRDefault="004D2274"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0CFDCC9C" w14:textId="553A503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 xml:space="preserve">2.4 </w:t>
      </w:r>
      <w:r w:rsidR="00E306A9">
        <w:rPr>
          <w:rFonts w:ascii="Arial" w:eastAsia="Times New Roman" w:hAnsi="Arial" w:cs="Arial"/>
          <w:b/>
          <w:bCs/>
          <w:color w:val="000000"/>
          <w:kern w:val="0"/>
          <w14:ligatures w14:val="none"/>
        </w:rPr>
        <w:t xml:space="preserve">HIGH WIND </w:t>
      </w:r>
      <w:r w:rsidRPr="004D2274">
        <w:rPr>
          <w:rFonts w:ascii="Arial" w:eastAsia="Times New Roman" w:hAnsi="Arial" w:cs="Arial"/>
          <w:b/>
          <w:bCs/>
          <w:color w:val="000000"/>
          <w:kern w:val="0"/>
          <w14:ligatures w14:val="none"/>
        </w:rPr>
        <w:t>CLIPS AND FASTENERS</w:t>
      </w:r>
    </w:p>
    <w:p w14:paraId="654F9B32" w14:textId="77777777" w:rsidR="00145F38" w:rsidRDefault="00145F38" w:rsidP="004D2274">
      <w:pPr>
        <w:spacing w:after="0" w:line="240" w:lineRule="auto"/>
        <w:rPr>
          <w:rFonts w:ascii="Arial" w:eastAsia="Times New Roman" w:hAnsi="Arial" w:cs="Arial"/>
          <w:b/>
          <w:bCs/>
          <w:color w:val="000000"/>
          <w:kern w:val="0"/>
          <w14:ligatures w14:val="none"/>
        </w:rPr>
      </w:pPr>
    </w:p>
    <w:p w14:paraId="6E65444D" w14:textId="77777777" w:rsidR="00145F38" w:rsidRPr="006215C4" w:rsidRDefault="00145F38" w:rsidP="00145F38">
      <w:pPr>
        <w:spacing w:after="0" w:line="240" w:lineRule="auto"/>
        <w:rPr>
          <w:rFonts w:ascii="Arial" w:eastAsia="Times New Roman" w:hAnsi="Arial" w:cs="Arial"/>
          <w:b/>
          <w:bCs/>
          <w:color w:val="0070C0"/>
          <w:kern w:val="0"/>
          <w14:ligatures w14:val="none"/>
        </w:rPr>
      </w:pPr>
      <w:r w:rsidRPr="006215C4">
        <w:rPr>
          <w:rFonts w:ascii="Arial" w:hAnsi="Arial" w:cs="Arial"/>
          <w:bCs/>
          <w:color w:val="0070C0"/>
          <w:sz w:val="22"/>
        </w:rPr>
        <w:t xml:space="preserve">The decision to use of High Wind Clips is based upon panel framing, substrate and attachment requirements.  See Taylor Metal Products’ installation guidelines for details at </w:t>
      </w:r>
      <w:hyperlink r:id="rId11" w:history="1">
        <w:r w:rsidRPr="006215C4">
          <w:rPr>
            <w:rStyle w:val="Hyperlink"/>
            <w:rFonts w:ascii="Arial" w:hAnsi="Arial" w:cs="Arial"/>
            <w:bCs/>
            <w:color w:val="0070C0"/>
            <w:sz w:val="22"/>
          </w:rPr>
          <w:t>www.taylormetal.com</w:t>
        </w:r>
      </w:hyperlink>
      <w:r w:rsidRPr="006215C4">
        <w:rPr>
          <w:rFonts w:ascii="Arial" w:hAnsi="Arial" w:cs="Arial"/>
          <w:bCs/>
          <w:color w:val="0070C0"/>
          <w:sz w:val="22"/>
        </w:rPr>
        <w:t xml:space="preserve">. </w:t>
      </w:r>
      <w:proofErr w:type="gramStart"/>
      <w:r w:rsidRPr="006215C4">
        <w:rPr>
          <w:rFonts w:ascii="Arial" w:hAnsi="Arial" w:cs="Arial"/>
          <w:bCs/>
          <w:color w:val="0070C0"/>
          <w:sz w:val="22"/>
        </w:rPr>
        <w:t>Or,</w:t>
      </w:r>
      <w:proofErr w:type="gramEnd"/>
      <w:r w:rsidRPr="006215C4">
        <w:rPr>
          <w:rFonts w:ascii="Arial" w:hAnsi="Arial" w:cs="Arial"/>
          <w:bCs/>
          <w:color w:val="0070C0"/>
          <w:sz w:val="22"/>
        </w:rPr>
        <w:t xml:space="preserve"> inquire with TMP technical representative.</w:t>
      </w:r>
    </w:p>
    <w:p w14:paraId="71EB63EC" w14:textId="77777777" w:rsidR="00145F38" w:rsidRPr="004B03CE" w:rsidRDefault="00145F38" w:rsidP="004D2274">
      <w:pPr>
        <w:spacing w:after="0" w:line="240" w:lineRule="auto"/>
        <w:rPr>
          <w:rFonts w:ascii="Arial" w:eastAsia="Times New Roman" w:hAnsi="Arial" w:cs="Arial"/>
          <w:b/>
          <w:bCs/>
          <w:color w:val="000000"/>
          <w:kern w:val="0"/>
          <w14:ligatures w14:val="none"/>
        </w:rPr>
      </w:pPr>
    </w:p>
    <w:p w14:paraId="409A4E10" w14:textId="77777777" w:rsidR="00431EBF" w:rsidRDefault="00E306A9"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 xml:space="preserve">High Wind </w:t>
      </w:r>
      <w:r w:rsidR="004D2274" w:rsidRPr="00431EBF">
        <w:rPr>
          <w:rFonts w:ascii="Arial" w:eastAsia="Times New Roman" w:hAnsi="Arial" w:cs="Arial"/>
          <w:color w:val="000000"/>
          <w:kern w:val="0"/>
          <w:sz w:val="22"/>
          <w:szCs w:val="22"/>
          <w14:ligatures w14:val="none"/>
        </w:rPr>
        <w:t xml:space="preserve">Clips: Provide </w:t>
      </w:r>
      <w:r w:rsidRPr="00431EBF">
        <w:rPr>
          <w:rFonts w:ascii="Arial" w:eastAsia="Times New Roman" w:hAnsi="Arial" w:cs="Arial"/>
          <w:color w:val="000000"/>
          <w:kern w:val="0"/>
          <w:sz w:val="22"/>
          <w:szCs w:val="22"/>
          <w14:ligatures w14:val="none"/>
        </w:rPr>
        <w:t>16 ga.</w:t>
      </w:r>
      <w:r w:rsidR="00431EBF" w:rsidRPr="00431EBF">
        <w:rPr>
          <w:rFonts w:ascii="Arial" w:eastAsia="Times New Roman" w:hAnsi="Arial" w:cs="Arial"/>
          <w:color w:val="000000"/>
          <w:kern w:val="0"/>
          <w:sz w:val="22"/>
          <w:szCs w:val="22"/>
          <w14:ligatures w14:val="none"/>
        </w:rPr>
        <w:t xml:space="preserve"> High Wind Clip designed to add uplift strength to the panel system when engineering requires it</w:t>
      </w:r>
      <w:r w:rsidR="00CF72EF" w:rsidRPr="00431EBF">
        <w:rPr>
          <w:rFonts w:ascii="Arial" w:eastAsia="Times New Roman" w:hAnsi="Arial" w:cs="Arial"/>
          <w:color w:val="000000"/>
          <w:kern w:val="0"/>
          <w:sz w:val="22"/>
          <w:szCs w:val="22"/>
          <w14:ligatures w14:val="none"/>
        </w:rPr>
        <w:t>.</w:t>
      </w:r>
      <w:r w:rsidR="00431EBF" w:rsidRPr="00431EBF">
        <w:rPr>
          <w:rFonts w:ascii="Arial" w:eastAsia="Times New Roman" w:hAnsi="Arial" w:cs="Arial"/>
          <w:color w:val="215E99" w:themeColor="text2" w:themeTint="BF"/>
          <w:kern w:val="0"/>
          <w:sz w:val="22"/>
          <w:szCs w:val="22"/>
          <w14:ligatures w14:val="none"/>
        </w:rPr>
        <w:t xml:space="preserve"> (Consult TMP representative)</w:t>
      </w:r>
      <w:r w:rsidR="00431EBF" w:rsidRPr="00431EBF">
        <w:rPr>
          <w:rFonts w:ascii="Arial" w:eastAsia="Times New Roman" w:hAnsi="Arial" w:cs="Arial"/>
          <w:color w:val="000000"/>
          <w:kern w:val="0"/>
          <w:sz w:val="22"/>
          <w:szCs w:val="22"/>
          <w14:ligatures w14:val="none"/>
        </w:rPr>
        <w:t>.</w:t>
      </w:r>
    </w:p>
    <w:p w14:paraId="0211502F" w14:textId="77777777" w:rsidR="00145F38" w:rsidRDefault="00145F38" w:rsidP="00145F38">
      <w:pPr>
        <w:pStyle w:val="ListParagraph"/>
        <w:spacing w:after="0" w:line="240" w:lineRule="auto"/>
        <w:ind w:left="360"/>
        <w:rPr>
          <w:rFonts w:ascii="Arial" w:eastAsia="Times New Roman" w:hAnsi="Arial" w:cs="Arial"/>
          <w:color w:val="000000"/>
          <w:kern w:val="0"/>
          <w:sz w:val="22"/>
          <w:szCs w:val="22"/>
          <w14:ligatures w14:val="none"/>
        </w:rPr>
      </w:pPr>
    </w:p>
    <w:p w14:paraId="13B836DF" w14:textId="61763BD6" w:rsidR="00145F38" w:rsidRPr="00145F38" w:rsidRDefault="00145F38" w:rsidP="00145F38">
      <w:pPr>
        <w:spacing w:after="0" w:line="240" w:lineRule="auto"/>
        <w:rPr>
          <w:rFonts w:ascii="Arial" w:eastAsia="Times New Roman" w:hAnsi="Arial" w:cs="Arial"/>
          <w:color w:val="0070C0"/>
          <w:kern w:val="0"/>
          <w:sz w:val="22"/>
          <w:szCs w:val="22"/>
          <w14:ligatures w14:val="none"/>
        </w:rPr>
      </w:pPr>
      <w:r w:rsidRPr="00145F38">
        <w:rPr>
          <w:rFonts w:ascii="Arial" w:hAnsi="Arial" w:cs="Arial"/>
          <w:bCs/>
          <w:color w:val="0070C0"/>
          <w:sz w:val="22"/>
        </w:rPr>
        <w:t xml:space="preserve">See Metal Construction Association Technical Bulletin "Fastener Selection". </w:t>
      </w:r>
    </w:p>
    <w:p w14:paraId="5C274B97" w14:textId="77777777" w:rsidR="00145F38" w:rsidRPr="00145F38" w:rsidRDefault="00145F38" w:rsidP="00145F38">
      <w:pPr>
        <w:spacing w:after="0" w:line="240" w:lineRule="auto"/>
        <w:rPr>
          <w:rFonts w:ascii="Arial" w:eastAsia="Times New Roman" w:hAnsi="Arial" w:cs="Arial"/>
          <w:color w:val="000000"/>
          <w:kern w:val="0"/>
          <w:sz w:val="22"/>
          <w:szCs w:val="22"/>
          <w14:ligatures w14:val="none"/>
        </w:rPr>
      </w:pPr>
    </w:p>
    <w:p w14:paraId="442E5F51" w14:textId="4F2B0637" w:rsidR="004D2274" w:rsidRDefault="004D2274"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0870E8BC" w14:textId="2CD89255" w:rsidR="00431EBF" w:rsidRPr="00431EBF" w:rsidRDefault="00431EBF" w:rsidP="00431EBF">
      <w:pPr>
        <w:pStyle w:val="ListParagraph"/>
        <w:numPr>
          <w:ilvl w:val="0"/>
          <w:numId w:val="177"/>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High Wind Clip Fasteners: shoulder screws/bolts—allowing movement of the panel and clip during installation </w:t>
      </w:r>
      <w:r w:rsidRPr="00431EBF">
        <w:rPr>
          <w:rFonts w:ascii="Arial" w:eastAsia="Times New Roman" w:hAnsi="Arial" w:cs="Arial"/>
          <w:color w:val="0070C0"/>
          <w:kern w:val="0"/>
          <w:sz w:val="22"/>
          <w:szCs w:val="22"/>
          <w14:ligatures w14:val="none"/>
        </w:rPr>
        <w:t>(See TMP installation guide regarding clip installation).</w:t>
      </w:r>
    </w:p>
    <w:p w14:paraId="107727A1"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2916559" w14:textId="77777777" w:rsidR="006C4251" w:rsidRDefault="006C4251" w:rsidP="004D2274">
      <w:pPr>
        <w:spacing w:after="0" w:line="240" w:lineRule="auto"/>
        <w:rPr>
          <w:rFonts w:ascii="Arial" w:eastAsia="Times New Roman" w:hAnsi="Arial" w:cs="Arial"/>
          <w:b/>
          <w:bCs/>
          <w:color w:val="000000"/>
          <w:kern w:val="0"/>
          <w14:ligatures w14:val="none"/>
        </w:rPr>
      </w:pPr>
    </w:p>
    <w:p w14:paraId="420B8FD7" w14:textId="62723613" w:rsidR="004D2274" w:rsidRPr="000B78DA"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759BC8D2" w14:textId="77777777" w:rsidR="00145F38" w:rsidRDefault="00145F38" w:rsidP="00145F38">
      <w:pPr>
        <w:spacing w:after="0" w:line="240" w:lineRule="auto"/>
        <w:rPr>
          <w:rFonts w:ascii="Arial" w:hAnsi="Arial" w:cs="Arial"/>
          <w:bCs/>
          <w:color w:val="0070C0"/>
          <w:sz w:val="22"/>
        </w:rPr>
      </w:pPr>
    </w:p>
    <w:p w14:paraId="75BCB951" w14:textId="52A74200" w:rsidR="00145F38" w:rsidRPr="006215C4" w:rsidRDefault="00145F38" w:rsidP="00145F38">
      <w:pPr>
        <w:spacing w:after="0" w:line="240" w:lineRule="auto"/>
        <w:rPr>
          <w:rFonts w:ascii="Arial" w:eastAsia="Times New Roman" w:hAnsi="Arial" w:cs="Arial"/>
          <w:b/>
          <w:bCs/>
          <w:color w:val="0070C0"/>
          <w:kern w:val="0"/>
          <w14:ligatures w14:val="none"/>
        </w:rPr>
      </w:pPr>
      <w:r w:rsidRPr="006215C4">
        <w:rPr>
          <w:rFonts w:ascii="Arial" w:hAnsi="Arial" w:cs="Arial"/>
          <w:bCs/>
          <w:color w:val="0070C0"/>
          <w:sz w:val="22"/>
        </w:rPr>
        <w:t>Edit Insulation section to reflect insulation required for roof assembly.</w:t>
      </w:r>
    </w:p>
    <w:p w14:paraId="70145AAE"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09A0B76" w14:textId="7735D917"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Rigid Insulation: </w:t>
      </w:r>
      <w:r w:rsidRPr="00B90D2C">
        <w:rPr>
          <w:rFonts w:ascii="Arial" w:eastAsia="Times New Roman" w:hAnsi="Arial" w:cs="Arial"/>
          <w:color w:val="215E99" w:themeColor="text2" w:themeTint="BF"/>
          <w:kern w:val="0"/>
          <w:sz w:val="22"/>
          <w:szCs w:val="22"/>
          <w14:ligatures w14:val="none"/>
        </w:rPr>
        <w:t>(See section 07 22 00 “Roof and Deck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0B69E56" w14:textId="36EB9BB2" w:rsidR="004D2274" w:rsidRDefault="004D2274" w:rsidP="000B78DA">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6E6DA2A2"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38E5155F" w14:textId="2E6411D8" w:rsidR="004D2274" w:rsidRPr="00B90D2C" w:rsidRDefault="004D2274" w:rsidP="00B90D2C">
      <w:pPr>
        <w:pStyle w:val="ListParagraph"/>
        <w:numPr>
          <w:ilvl w:val="0"/>
          <w:numId w:val="248"/>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 xml:space="preserve">Fiberglass Insulation: </w:t>
      </w:r>
      <w:r w:rsidRPr="00B90D2C">
        <w:rPr>
          <w:rFonts w:ascii="Arial" w:eastAsia="Times New Roman" w:hAnsi="Arial" w:cs="Arial"/>
          <w:color w:val="215E99" w:themeColor="text2" w:themeTint="BF"/>
          <w:kern w:val="0"/>
          <w:sz w:val="22"/>
          <w:szCs w:val="22"/>
          <w14:ligatures w14:val="none"/>
        </w:rPr>
        <w:t>(See section 07 21 00 “Thermal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7E7F398B"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4771A5F8" w14:textId="0CEC98D0"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Acoustic Insulation: </w:t>
      </w:r>
      <w:r w:rsidRPr="00B90D2C">
        <w:rPr>
          <w:rFonts w:ascii="Arial" w:eastAsia="Times New Roman" w:hAnsi="Arial" w:cs="Arial"/>
          <w:color w:val="215E99" w:themeColor="text2" w:themeTint="BF"/>
          <w:kern w:val="0"/>
          <w:sz w:val="22"/>
          <w:szCs w:val="22"/>
          <w14:ligatures w14:val="none"/>
        </w:rPr>
        <w:t>(See section 09 81 00 “Acoustic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3E212C1"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0B78DA">
      <w:pPr>
        <w:pStyle w:val="ListParagraph"/>
        <w:numPr>
          <w:ilvl w:val="0"/>
          <w:numId w:val="123"/>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5899ED45"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 xml:space="preserve">metal siding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B90D2C">
      <w:pPr>
        <w:pStyle w:val="ListParagraph"/>
        <w:numPr>
          <w:ilvl w:val="0"/>
          <w:numId w:val="249"/>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77777777"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1FC7C9C3"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4537A6AC" w14:textId="77777777" w:rsidR="006C4251" w:rsidRDefault="006C4251" w:rsidP="004D2274">
      <w:pPr>
        <w:spacing w:after="0" w:line="240" w:lineRule="auto"/>
        <w:rPr>
          <w:rFonts w:ascii="Arial" w:eastAsia="Times New Roman" w:hAnsi="Arial" w:cs="Arial"/>
          <w:b/>
          <w:bCs/>
          <w:color w:val="000000"/>
          <w:kern w:val="0"/>
          <w14:ligatures w14:val="none"/>
        </w:rPr>
      </w:pPr>
    </w:p>
    <w:p w14:paraId="7D90A744" w14:textId="77777777" w:rsidR="006C4251" w:rsidRDefault="006C4251" w:rsidP="004D2274">
      <w:pPr>
        <w:spacing w:after="0" w:line="240" w:lineRule="auto"/>
        <w:rPr>
          <w:rFonts w:ascii="Arial" w:eastAsia="Times New Roman" w:hAnsi="Arial" w:cs="Arial"/>
          <w:b/>
          <w:bCs/>
          <w:color w:val="000000"/>
          <w:kern w:val="0"/>
          <w14:ligatures w14:val="none"/>
        </w:rPr>
      </w:pPr>
    </w:p>
    <w:p w14:paraId="5FF8EC2D" w14:textId="77777777" w:rsidR="006C4251" w:rsidRDefault="006C4251" w:rsidP="004D2274">
      <w:pPr>
        <w:spacing w:after="0" w:line="240" w:lineRule="auto"/>
        <w:rPr>
          <w:rFonts w:ascii="Arial" w:eastAsia="Times New Roman" w:hAnsi="Arial" w:cs="Arial"/>
          <w:b/>
          <w:bCs/>
          <w:color w:val="000000"/>
          <w:kern w:val="0"/>
          <w14:ligatures w14:val="none"/>
        </w:rPr>
      </w:pPr>
    </w:p>
    <w:p w14:paraId="7DFD7D9C" w14:textId="316DE50D"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095F43FD" w:rsidR="004D2274" w:rsidRPr="00AE371C" w:rsidRDefault="004D2274" w:rsidP="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 break up the plane of the</w:t>
      </w:r>
      <w:r w:rsidR="00AE371C">
        <w:rPr>
          <w:rFonts w:ascii="Arial" w:eastAsia="Times New Roman" w:hAnsi="Arial" w:cs="Arial"/>
          <w:color w:val="215E99" w:themeColor="text2" w:themeTint="BF"/>
          <w:kern w:val="0"/>
          <w:sz w:val="22"/>
          <w:szCs w:val="22"/>
          <w14:ligatures w14:val="none"/>
        </w:rPr>
        <w:t xml:space="preserve"> siding section with flashing or other siding material options).</w:t>
      </w:r>
    </w:p>
    <w:p w14:paraId="1652F6DA"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480C4AC8" w14:textId="7932549A" w:rsidR="004D2274" w:rsidRPr="00B90D2C" w:rsidRDefault="00AE371C"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77777777" w:rsidR="00AE371C" w:rsidRDefault="00AE371C" w:rsidP="00AE371C">
      <w:pPr>
        <w:pStyle w:val="Subpara1"/>
        <w:numPr>
          <w:ilvl w:val="0"/>
          <w:numId w:val="180"/>
        </w:numPr>
        <w:rPr>
          <w:rFonts w:ascii="Arial" w:hAnsi="Arial" w:cs="Arial"/>
        </w:rPr>
      </w:pPr>
      <w:r w:rsidRPr="00AE371C">
        <w:rPr>
          <w:rFonts w:ascii="Arial" w:hAnsi="Arial" w:cs="Arial"/>
        </w:rPr>
        <w:t>Panel joints shall interlock entire length of seam.</w:t>
      </w:r>
    </w:p>
    <w:p w14:paraId="364F0ED5" w14:textId="024A6AC3" w:rsidR="00AE371C" w:rsidRPr="009D1F06" w:rsidRDefault="00AE371C" w:rsidP="009D1F06">
      <w:pPr>
        <w:pStyle w:val="Subpara1"/>
        <w:numPr>
          <w:ilvl w:val="0"/>
          <w:numId w:val="180"/>
        </w:numPr>
        <w:rPr>
          <w:rFonts w:ascii="Arial" w:hAnsi="Arial" w:cs="Arial"/>
        </w:rPr>
      </w:pPr>
      <w:r w:rsidRPr="00AE371C">
        <w:rPr>
          <w:rFonts w:ascii="Arial" w:hAnsi="Arial" w:cs="Arial"/>
        </w:rPr>
        <w:t xml:space="preserve">Design joints to lock up and resist joint disengagement during </w:t>
      </w:r>
      <w:r w:rsidR="009D1F06">
        <w:rPr>
          <w:rFonts w:ascii="Arial" w:hAnsi="Arial" w:cs="Arial"/>
        </w:rPr>
        <w:t>positive and negative wind load</w:t>
      </w:r>
      <w:r w:rsidRPr="00AE371C">
        <w:rPr>
          <w:rFonts w:ascii="Arial" w:hAnsi="Arial" w:cs="Arial"/>
        </w:rPr>
        <w:t xml:space="preserve"> </w:t>
      </w:r>
      <w:r w:rsidRPr="009D1F06">
        <w:rPr>
          <w:rFonts w:ascii="Arial" w:hAnsi="Arial" w:cs="Arial"/>
        </w:rPr>
        <w:t>conditions as calculated according to local building codes.</w:t>
      </w:r>
    </w:p>
    <w:p w14:paraId="3DBBB4C0" w14:textId="60AF0B3D" w:rsidR="00AE371C" w:rsidRPr="00AE371C" w:rsidRDefault="00AE371C" w:rsidP="00AE371C">
      <w:pPr>
        <w:pStyle w:val="Subpara1"/>
        <w:numPr>
          <w:ilvl w:val="0"/>
          <w:numId w:val="18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B90D2C">
      <w:pPr>
        <w:pStyle w:val="Subpara1"/>
        <w:numPr>
          <w:ilvl w:val="0"/>
          <w:numId w:val="254"/>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8E4C0E">
      <w:pPr>
        <w:pStyle w:val="ListParagraph"/>
        <w:numPr>
          <w:ilvl w:val="0"/>
          <w:numId w:val="128"/>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5BEEF7FC" w14:textId="77777777" w:rsidR="006C4251" w:rsidRDefault="006C4251" w:rsidP="008E4C0E">
      <w:pPr>
        <w:spacing w:after="0" w:line="240" w:lineRule="auto"/>
        <w:ind w:left="720"/>
        <w:rPr>
          <w:rFonts w:ascii="Arial" w:eastAsia="Times New Roman" w:hAnsi="Arial" w:cs="Arial"/>
          <w:color w:val="000000"/>
          <w:kern w:val="0"/>
          <w:sz w:val="22"/>
          <w:szCs w:val="22"/>
          <w14:ligatures w14:val="none"/>
        </w:rPr>
      </w:pPr>
    </w:p>
    <w:p w14:paraId="0381948F" w14:textId="2EE9D722"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04CB0F2C" w14:textId="77777777" w:rsidR="006C4251" w:rsidRDefault="006C4251" w:rsidP="008E4C0E">
      <w:pPr>
        <w:spacing w:after="0" w:line="240" w:lineRule="auto"/>
        <w:ind w:left="720"/>
        <w:rPr>
          <w:rFonts w:ascii="Arial" w:eastAsia="Times New Roman" w:hAnsi="Arial" w:cs="Arial"/>
          <w:color w:val="000000"/>
          <w:kern w:val="0"/>
          <w:sz w:val="22"/>
          <w:szCs w:val="22"/>
          <w14:ligatures w14:val="none"/>
        </w:rPr>
      </w:pPr>
    </w:p>
    <w:p w14:paraId="5C7ECE62" w14:textId="46B0B98C"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B90D2C">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B90D2C">
      <w:pPr>
        <w:pStyle w:val="ListParagraph"/>
        <w:numPr>
          <w:ilvl w:val="0"/>
          <w:numId w:val="26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4114D49E" w14:textId="77777777" w:rsidR="004D2274" w:rsidRPr="009F666E"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6FFDDF6F" w14:textId="5DEFAF76"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1226FC4E" w14:textId="77777777" w:rsidR="006C4251" w:rsidRDefault="006C4251" w:rsidP="004D2274">
      <w:pPr>
        <w:spacing w:after="0" w:line="240" w:lineRule="auto"/>
        <w:rPr>
          <w:rFonts w:ascii="Arial" w:eastAsia="Times New Roman" w:hAnsi="Arial" w:cs="Arial"/>
          <w:b/>
          <w:bCs/>
          <w:color w:val="000000"/>
          <w:kern w:val="0"/>
          <w14:ligatures w14:val="none"/>
        </w:rPr>
      </w:pPr>
    </w:p>
    <w:p w14:paraId="08B97B0B" w14:textId="6B896CFC"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rsidP="00B90D2C">
      <w:pPr>
        <w:pStyle w:val="ListParagraph"/>
        <w:numPr>
          <w:ilvl w:val="0"/>
          <w:numId w:val="265"/>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1F8024C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 and Trim: Comply with manufacturer's instructions for assembly, installation and erection for weathertight installation.</w:t>
      </w:r>
    </w:p>
    <w:p w14:paraId="77F9D37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DE0EC3">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5F1528">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Default="004D2274" w:rsidP="00950039">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2D098370" w14:textId="77777777" w:rsidR="006C4251" w:rsidRDefault="006C4251" w:rsidP="006C4251">
      <w:pPr>
        <w:pStyle w:val="ListParagraph"/>
        <w:spacing w:after="0" w:line="240" w:lineRule="auto"/>
        <w:rPr>
          <w:rFonts w:ascii="Arial" w:eastAsia="Times New Roman" w:hAnsi="Arial" w:cs="Arial"/>
          <w:color w:val="000000"/>
          <w:kern w:val="0"/>
          <w:sz w:val="22"/>
          <w:szCs w:val="22"/>
          <w14:ligatures w14:val="none"/>
        </w:rPr>
      </w:pPr>
    </w:p>
    <w:p w14:paraId="76BBA8C5" w14:textId="77777777" w:rsidR="006C4251" w:rsidRPr="00950039" w:rsidRDefault="006C4251" w:rsidP="006C4251">
      <w:pPr>
        <w:pStyle w:val="ListParagraph"/>
        <w:spacing w:after="0" w:line="240" w:lineRule="auto"/>
        <w:rPr>
          <w:rFonts w:ascii="Arial" w:eastAsia="Times New Roman" w:hAnsi="Arial" w:cs="Arial"/>
          <w:color w:val="000000"/>
          <w:kern w:val="0"/>
          <w:sz w:val="22"/>
          <w:szCs w:val="22"/>
          <w14:ligatures w14:val="none"/>
        </w:rPr>
      </w:pPr>
    </w:p>
    <w:p w14:paraId="02AF3769"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B90D2C">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39B1D645" w14:textId="3DD0F8AC" w:rsidR="004D2274" w:rsidRDefault="004D2274" w:rsidP="00950039">
      <w:pPr>
        <w:pStyle w:val="ListParagraph"/>
        <w:numPr>
          <w:ilvl w:val="2"/>
          <w:numId w:val="10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Provide airtight and waterproof installation.</w:t>
      </w:r>
    </w:p>
    <w:p w14:paraId="658D92FE" w14:textId="77777777" w:rsidR="00145F38" w:rsidRDefault="00145F38" w:rsidP="00145F38">
      <w:pPr>
        <w:spacing w:after="0" w:line="240" w:lineRule="auto"/>
        <w:rPr>
          <w:rFonts w:ascii="Arial" w:hAnsi="Arial" w:cs="Arial"/>
          <w:bCs/>
          <w:color w:val="0070C0"/>
          <w:sz w:val="22"/>
        </w:rPr>
      </w:pPr>
    </w:p>
    <w:p w14:paraId="211C6678" w14:textId="7E358072" w:rsidR="00145F38" w:rsidRPr="00145F38" w:rsidRDefault="00145F38" w:rsidP="00145F38">
      <w:pPr>
        <w:spacing w:after="0" w:line="240" w:lineRule="auto"/>
        <w:rPr>
          <w:rFonts w:ascii="Arial" w:eastAsia="Times New Roman" w:hAnsi="Arial" w:cs="Arial"/>
          <w:color w:val="0070C0"/>
          <w:kern w:val="0"/>
          <w:sz w:val="22"/>
          <w:szCs w:val="22"/>
          <w14:ligatures w14:val="none"/>
        </w:rPr>
      </w:pPr>
      <w:r w:rsidRPr="00145F38">
        <w:rPr>
          <w:rFonts w:ascii="Arial" w:hAnsi="Arial" w:cs="Arial"/>
          <w:bCs/>
          <w:color w:val="0070C0"/>
          <w:sz w:val="22"/>
        </w:rPr>
        <w:t>Retain option in paragraph below and delete subparagraphs. If stringent installation tolerances are required, coordinate with requirements in specifications for framing or substrate to receive panels.</w:t>
      </w:r>
    </w:p>
    <w:p w14:paraId="6DCFBCD8"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7675DB1F" w14:textId="055E43C2" w:rsidR="004D2274" w:rsidRPr="00B90D2C" w:rsidRDefault="004D2274" w:rsidP="00B90D2C">
      <w:pPr>
        <w:pStyle w:val="ListParagraph"/>
        <w:numPr>
          <w:ilvl w:val="0"/>
          <w:numId w:val="267"/>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rsidP="00950039">
      <w:pPr>
        <w:pStyle w:val="ListParagraph"/>
        <w:numPr>
          <w:ilvl w:val="0"/>
          <w:numId w:val="136"/>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3.4 CLEANING</w:t>
      </w:r>
    </w:p>
    <w:p w14:paraId="179C4DAB" w14:textId="77777777" w:rsidR="00B154ED" w:rsidRPr="006215C4" w:rsidRDefault="00B154ED" w:rsidP="00B154ED">
      <w:pPr>
        <w:pStyle w:val="ParaA"/>
        <w:numPr>
          <w:ilvl w:val="0"/>
          <w:numId w:val="0"/>
        </w:numPr>
        <w:rPr>
          <w:rFonts w:ascii="Arial" w:hAnsi="Arial" w:cs="Arial"/>
          <w:color w:val="0070C0"/>
        </w:rPr>
      </w:pPr>
      <w:r w:rsidRPr="006215C4">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2BA5709A" w14:textId="6CAB6880" w:rsidR="004D2274" w:rsidRPr="00B90D2C" w:rsidRDefault="004D2274" w:rsidP="00B90D2C">
      <w:pPr>
        <w:pStyle w:val="ListParagraph"/>
        <w:numPr>
          <w:ilvl w:val="0"/>
          <w:numId w:val="26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77777777" w:rsidR="00CA2D71" w:rsidRDefault="00CA2D71" w:rsidP="00CA2D71">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7A593DC8" w:rsidR="004D2274" w:rsidRPr="00156B08" w:rsidRDefault="004D2274" w:rsidP="004D2274">
      <w:pPr>
        <w:pStyle w:val="p1"/>
        <w:numPr>
          <w:ilvl w:val="0"/>
          <w:numId w:val="269"/>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6F922B53" w:rsid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At completion of each day’s work and at work completion, sweep</w:t>
      </w:r>
      <w:r w:rsidR="00E473DB">
        <w:rPr>
          <w:rFonts w:ascii="Arial" w:eastAsia="Times New Roman" w:hAnsi="Arial" w:cs="Arial"/>
          <w:color w:val="000000"/>
          <w:kern w:val="0"/>
          <w:sz w:val="22"/>
          <w:szCs w:val="22"/>
          <w14:ligatures w14:val="none"/>
        </w:rPr>
        <w:t xml:space="preserve"> (or 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Pr="00B90D2C" w:rsidRDefault="004D2274" w:rsidP="00B90D2C">
      <w:pPr>
        <w:pStyle w:val="ListParagraph"/>
        <w:numPr>
          <w:ilvl w:val="0"/>
          <w:numId w:val="270"/>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Pr="004D2274" w:rsidRDefault="004D2274" w:rsidP="004D2274">
      <w:pPr>
        <w:spacing w:after="0" w:line="240" w:lineRule="auto"/>
        <w:rPr>
          <w:rFonts w:ascii="Arial" w:eastAsia="Times New Roman" w:hAnsi="Arial" w:cs="Arial"/>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36097EC0" w14:textId="77777777" w:rsidR="00313AA1" w:rsidRDefault="00313AA1">
      <w:pPr>
        <w:rPr>
          <w:rFonts w:ascii="Arial" w:hAnsi="Arial" w:cs="Arial"/>
        </w:rPr>
      </w:pPr>
    </w:p>
    <w:p w14:paraId="71174E50" w14:textId="77777777" w:rsidR="00B154ED" w:rsidRDefault="00B154ED">
      <w:pPr>
        <w:rPr>
          <w:rFonts w:ascii="Arial" w:hAnsi="Arial" w:cs="Arial"/>
        </w:rPr>
      </w:pPr>
    </w:p>
    <w:p w14:paraId="7829C000" w14:textId="184677E4" w:rsidR="00B154ED" w:rsidRPr="006215C4" w:rsidRDefault="00B154ED" w:rsidP="00B154ED">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6215C4">
        <w:rPr>
          <w:rFonts w:ascii="Arial" w:hAnsi="Arial" w:cs="Arial"/>
          <w:color w:val="0070C0"/>
        </w:rPr>
        <w:t xml:space="preserve">      Z</w:t>
      </w:r>
      <w:r>
        <w:rPr>
          <w:rFonts w:ascii="Arial" w:hAnsi="Arial" w:cs="Arial"/>
          <w:color w:val="0070C0"/>
        </w:rPr>
        <w:t>INCALUME</w:t>
      </w:r>
      <w:r w:rsidRPr="006215C4">
        <w:rPr>
          <w:rFonts w:ascii="Arial" w:hAnsi="Arial" w:cs="Arial"/>
          <w:color w:val="0070C0"/>
        </w:rPr>
        <w:t>® is a registered trademark of BlueScope Steel Ltd.</w:t>
      </w:r>
    </w:p>
    <w:p w14:paraId="74B7CA3D" w14:textId="77777777" w:rsidR="00B154ED" w:rsidRPr="006215C4" w:rsidRDefault="00B154ED" w:rsidP="00B154ED">
      <w:pPr>
        <w:pStyle w:val="CMT"/>
        <w:pBdr>
          <w:top w:val="none" w:sz="0" w:space="0" w:color="auto"/>
          <w:left w:val="none" w:sz="0" w:space="0" w:color="auto"/>
          <w:bottom w:val="none" w:sz="0" w:space="0" w:color="auto"/>
          <w:right w:val="none" w:sz="0" w:space="0" w:color="auto"/>
        </w:pBdr>
        <w:rPr>
          <w:rFonts w:ascii="Arial" w:hAnsi="Arial" w:cs="Arial"/>
          <w:color w:val="0070C0"/>
        </w:rPr>
      </w:pPr>
      <w:r w:rsidRPr="006215C4">
        <w:rPr>
          <w:rFonts w:ascii="Arial" w:hAnsi="Arial" w:cs="Arial"/>
          <w:color w:val="0070C0"/>
        </w:rPr>
        <w:t>Kynar 500® is a registered trademark of Arkema Inc.</w:t>
      </w:r>
    </w:p>
    <w:p w14:paraId="49D68B4F" w14:textId="77777777" w:rsidR="00B154ED" w:rsidRPr="006215C4" w:rsidRDefault="00B154ED" w:rsidP="00B154ED">
      <w:pPr>
        <w:pStyle w:val="CMT"/>
        <w:pBdr>
          <w:top w:val="none" w:sz="0" w:space="0" w:color="auto"/>
          <w:left w:val="none" w:sz="0" w:space="0" w:color="auto"/>
          <w:bottom w:val="none" w:sz="0" w:space="0" w:color="auto"/>
          <w:right w:val="none" w:sz="0" w:space="0" w:color="auto"/>
        </w:pBdr>
        <w:rPr>
          <w:rFonts w:ascii="Arial" w:hAnsi="Arial" w:cs="Arial"/>
          <w:color w:val="0070C0"/>
        </w:rPr>
      </w:pPr>
      <w:proofErr w:type="spellStart"/>
      <w:r w:rsidRPr="006215C4">
        <w:rPr>
          <w:rFonts w:ascii="Arial" w:hAnsi="Arial" w:cs="Arial"/>
          <w:color w:val="0070C0"/>
        </w:rPr>
        <w:t>Duranar</w:t>
      </w:r>
      <w:proofErr w:type="spellEnd"/>
      <w:r w:rsidRPr="006215C4">
        <w:rPr>
          <w:rFonts w:ascii="Arial" w:hAnsi="Arial" w:cs="Arial"/>
          <w:color w:val="0070C0"/>
        </w:rPr>
        <w:t>® is a registered trademark of PPG Coil Coatings</w:t>
      </w:r>
    </w:p>
    <w:p w14:paraId="46AB26FF" w14:textId="77777777" w:rsidR="00B154ED" w:rsidRPr="006215C4" w:rsidRDefault="00B154ED" w:rsidP="00B154ED">
      <w:pPr>
        <w:pStyle w:val="CMT"/>
        <w:pBdr>
          <w:top w:val="none" w:sz="0" w:space="0" w:color="auto"/>
          <w:left w:val="none" w:sz="0" w:space="0" w:color="auto"/>
          <w:bottom w:val="none" w:sz="0" w:space="0" w:color="auto"/>
          <w:right w:val="none" w:sz="0" w:space="0" w:color="auto"/>
        </w:pBdr>
        <w:ind w:left="360" w:firstLine="0"/>
        <w:rPr>
          <w:rFonts w:ascii="Arial" w:hAnsi="Arial" w:cs="Arial"/>
          <w:color w:val="0070C0"/>
        </w:rPr>
      </w:pPr>
      <w:r w:rsidRPr="006215C4">
        <w:rPr>
          <w:rFonts w:ascii="Arial" w:hAnsi="Arial" w:cs="Arial"/>
          <w:color w:val="0070C0"/>
        </w:rPr>
        <w:t>Copyright 202</w:t>
      </w:r>
      <w:r>
        <w:rPr>
          <w:rFonts w:ascii="Arial" w:hAnsi="Arial" w:cs="Arial"/>
          <w:color w:val="0070C0"/>
        </w:rPr>
        <w:t>5</w:t>
      </w:r>
      <w:r w:rsidRPr="006215C4">
        <w:rPr>
          <w:rFonts w:ascii="Arial" w:hAnsi="Arial" w:cs="Arial"/>
          <w:color w:val="0070C0"/>
        </w:rPr>
        <w:t xml:space="preserve"> by Taylor Metal, Inc. (dba: Taylor Metal Products)— Qualified design and construction professionals may copy for preparation of construction specifications.  Issued </w:t>
      </w:r>
      <w:proofErr w:type="gramStart"/>
      <w:r>
        <w:rPr>
          <w:rFonts w:ascii="Arial" w:hAnsi="Arial" w:cs="Arial"/>
          <w:color w:val="0070C0"/>
        </w:rPr>
        <w:t>October,</w:t>
      </w:r>
      <w:proofErr w:type="gramEnd"/>
      <w:r>
        <w:rPr>
          <w:rFonts w:ascii="Arial" w:hAnsi="Arial" w:cs="Arial"/>
          <w:color w:val="0070C0"/>
        </w:rPr>
        <w:t xml:space="preserve"> 2025</w:t>
      </w:r>
      <w:r w:rsidRPr="006215C4">
        <w:rPr>
          <w:rFonts w:ascii="Arial" w:hAnsi="Arial" w:cs="Arial"/>
          <w:color w:val="0070C0"/>
        </w:rPr>
        <w:t>.</w:t>
      </w:r>
    </w:p>
    <w:p w14:paraId="59143B09" w14:textId="77777777" w:rsidR="00B154ED" w:rsidRPr="004D2274" w:rsidRDefault="00B154ED">
      <w:pPr>
        <w:rPr>
          <w:rFonts w:ascii="Arial" w:hAnsi="Arial" w:cs="Arial"/>
        </w:rPr>
      </w:pPr>
    </w:p>
    <w:sectPr w:rsidR="00B154ED" w:rsidRPr="004D2274">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345FB" w14:textId="77777777" w:rsidR="008E69B8" w:rsidRDefault="008E69B8" w:rsidP="00262DDD">
      <w:pPr>
        <w:spacing w:after="0" w:line="240" w:lineRule="auto"/>
      </w:pPr>
      <w:r>
        <w:separator/>
      </w:r>
    </w:p>
  </w:endnote>
  <w:endnote w:type="continuationSeparator" w:id="0">
    <w:p w14:paraId="68FF602A" w14:textId="77777777" w:rsidR="008E69B8" w:rsidRDefault="008E69B8"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5F6FBD31"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5261EE">
      <w:rPr>
        <w:rFonts w:ascii="Arial" w:eastAsia="Times New Roman" w:hAnsi="Arial" w:cs="Arial"/>
        <w:color w:val="6D6D6D"/>
        <w:kern w:val="0"/>
        <w:sz w:val="22"/>
        <w:szCs w:val="22"/>
        <w14:ligatures w14:val="none"/>
      </w:rPr>
      <w:t>SIDING</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326FB3">
      <w:rPr>
        <w:rFonts w:ascii="Arial" w:eastAsia="Times New Roman" w:hAnsi="Arial" w:cs="Arial"/>
        <w:color w:val="6D6D6D"/>
        <w:kern w:val="0"/>
        <w:sz w:val="22"/>
        <w:szCs w:val="22"/>
        <w14:ligatures w14:val="none"/>
      </w:rPr>
      <w:t>1</w:t>
    </w:r>
    <w:r w:rsidR="00077D0D">
      <w:rPr>
        <w:rFonts w:ascii="Arial" w:eastAsia="Times New Roman" w:hAnsi="Arial" w:cs="Arial"/>
        <w:color w:val="6D6D6D"/>
        <w:kern w:val="0"/>
        <w:sz w:val="22"/>
        <w:szCs w:val="22"/>
        <w14:ligatures w14:val="none"/>
      </w:rPr>
      <w:t>/</w:t>
    </w:r>
    <w:r w:rsidR="005261EE">
      <w:rPr>
        <w:rFonts w:ascii="Arial" w:eastAsia="Times New Roman" w:hAnsi="Arial" w:cs="Arial"/>
        <w:color w:val="6D6D6D"/>
        <w:kern w:val="0"/>
        <w:sz w:val="22"/>
        <w:szCs w:val="22"/>
        <w14:ligatures w14:val="none"/>
      </w:rPr>
      <w:t>21</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2F508" w14:textId="77777777" w:rsidR="008E69B8" w:rsidRDefault="008E69B8" w:rsidP="00262DDD">
      <w:pPr>
        <w:spacing w:after="0" w:line="240" w:lineRule="auto"/>
      </w:pPr>
      <w:r>
        <w:separator/>
      </w:r>
    </w:p>
  </w:footnote>
  <w:footnote w:type="continuationSeparator" w:id="0">
    <w:p w14:paraId="7DB56A80" w14:textId="77777777" w:rsidR="008E69B8" w:rsidRDefault="008E69B8"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D133" w14:textId="39624157" w:rsidR="00145F38" w:rsidRPr="00145F38" w:rsidRDefault="00145F38">
    <w:pPr>
      <w:pStyle w:val="Header"/>
      <w:rPr>
        <w:rFonts w:ascii="Arial" w:hAnsi="Arial" w:cs="Arial"/>
        <w:sz w:val="22"/>
        <w:szCs w:val="22"/>
      </w:rPr>
    </w:pPr>
    <w:r>
      <w:rPr>
        <w:noProof/>
        <w:color w:val="000000"/>
        <w:spacing w:val="-4"/>
      </w:rPr>
      <w:drawing>
        <wp:inline distT="0" distB="0" distL="0" distR="0" wp14:anchorId="15D438DB" wp14:editId="0995EC2C">
          <wp:extent cx="1457966" cy="576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779881" cy="703499"/>
                  </a:xfrm>
                  <a:prstGeom prst="rect">
                    <a:avLst/>
                  </a:prstGeom>
                </pic:spPr>
              </pic:pic>
            </a:graphicData>
          </a:graphic>
        </wp:inline>
      </w:drawing>
    </w:r>
    <w:r w:rsidRPr="00EA7EE9">
      <w:rPr>
        <w:color w:val="000000"/>
        <w:spacing w:val="-4"/>
      </w:rPr>
      <w:t xml:space="preserve"> </w:t>
    </w:r>
    <w:r>
      <w:rPr>
        <w:color w:val="000000"/>
        <w:spacing w:val="-4"/>
      </w:rPr>
      <w:t xml:space="preserve">             </w:t>
    </w:r>
    <w:proofErr w:type="spellStart"/>
    <w:r w:rsidRPr="00EA7EE9">
      <w:rPr>
        <w:rFonts w:ascii="Arial" w:hAnsi="Arial" w:cs="Arial"/>
        <w:color w:val="000000"/>
        <w:spacing w:val="-4"/>
        <w:sz w:val="22"/>
        <w:szCs w:val="22"/>
        <w:u w:val="single"/>
      </w:rPr>
      <w:t>SmoothWall</w:t>
    </w:r>
    <w:proofErr w:type="spellEnd"/>
    <w:r w:rsidRPr="00EA7EE9">
      <w:rPr>
        <w:rFonts w:ascii="Arial" w:hAnsi="Arial" w:cs="Arial"/>
        <w:sz w:val="22"/>
        <w:szCs w:val="22"/>
        <w:u w:val="single"/>
      </w:rPr>
      <w:sym w:font="Symbol" w:char="F0E4"/>
    </w:r>
    <w:r w:rsidRPr="00EA7EE9">
      <w:rPr>
        <w:rFonts w:ascii="Arial" w:hAnsi="Arial" w:cs="Arial"/>
        <w:color w:val="000000"/>
        <w:spacing w:val="-4"/>
        <w:sz w:val="22"/>
        <w:szCs w:val="22"/>
        <w:u w:val="single"/>
      </w:rPr>
      <w:t xml:space="preserve"> Metal Wall Panel System</w:t>
    </w:r>
    <w:r w:rsidRPr="00EA7EE9">
      <w:rPr>
        <w:rFonts w:ascii="Arial" w:hAnsi="Arial" w:cs="Arial"/>
        <w:color w:val="000000"/>
        <w:spacing w:val="-4"/>
        <w:sz w:val="22"/>
        <w:szCs w:val="22"/>
      </w:rPr>
      <w:t xml:space="preserve"> -</w:t>
    </w:r>
    <w:r w:rsidRPr="00EA7EE9">
      <w:rPr>
        <w:rFonts w:ascii="Arial" w:hAnsi="Arial" w:cs="Arial"/>
        <w:color w:val="000000"/>
        <w:spacing w:val="-4"/>
        <w:sz w:val="22"/>
        <w:szCs w:val="22"/>
        <w:u w:val="single"/>
      </w:rPr>
      <w:t>800-574-1388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A5685B"/>
    <w:multiLevelType w:val="hybridMultilevel"/>
    <w:tmpl w:val="A15CF300"/>
    <w:lvl w:ilvl="0" w:tplc="6F20B744">
      <w:start w:val="1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87F7D"/>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17C25B4"/>
    <w:multiLevelType w:val="hybridMultilevel"/>
    <w:tmpl w:val="300C9776"/>
    <w:lvl w:ilvl="0" w:tplc="12BACA3C">
      <w:start w:val="1"/>
      <w:numFmt w:val="none"/>
      <w:lvlText w:val="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A1455"/>
    <w:multiLevelType w:val="hybridMultilevel"/>
    <w:tmpl w:val="4DFEA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C3DE8"/>
    <w:multiLevelType w:val="hybridMultilevel"/>
    <w:tmpl w:val="422036B6"/>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D5171"/>
    <w:multiLevelType w:val="hybridMultilevel"/>
    <w:tmpl w:val="0792B29C"/>
    <w:lvl w:ilvl="0" w:tplc="BD060BD4">
      <w:start w:val="1"/>
      <w:numFmt w:val="none"/>
      <w:lvlText w:val="4."/>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99435E"/>
    <w:multiLevelType w:val="hybridMultilevel"/>
    <w:tmpl w:val="00340450"/>
    <w:lvl w:ilvl="0" w:tplc="62B4132A">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A80478"/>
    <w:multiLevelType w:val="multilevel"/>
    <w:tmpl w:val="1CC87C12"/>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4061794"/>
    <w:multiLevelType w:val="hybridMultilevel"/>
    <w:tmpl w:val="53E6FCC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4567929"/>
    <w:multiLevelType w:val="hybridMultilevel"/>
    <w:tmpl w:val="78D892EE"/>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4706595"/>
    <w:multiLevelType w:val="hybridMultilevel"/>
    <w:tmpl w:val="B81EC5E0"/>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5C03952"/>
    <w:multiLevelType w:val="hybridMultilevel"/>
    <w:tmpl w:val="85B4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1465BD"/>
    <w:multiLevelType w:val="hybridMultilevel"/>
    <w:tmpl w:val="52E80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6C7EE9"/>
    <w:multiLevelType w:val="hybridMultilevel"/>
    <w:tmpl w:val="6B68DA2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7307CC9"/>
    <w:multiLevelType w:val="hybridMultilevel"/>
    <w:tmpl w:val="A964D0BC"/>
    <w:lvl w:ilvl="0" w:tplc="8EFE4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205517"/>
    <w:multiLevelType w:val="hybridMultilevel"/>
    <w:tmpl w:val="A852EEEA"/>
    <w:lvl w:ilvl="0" w:tplc="5D9A759E">
      <w:start w:val="1"/>
      <w:numFmt w:val="none"/>
      <w:lvlText w:val="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3" w15:restartNumberingAfterBreak="0">
    <w:nsid w:val="090068CB"/>
    <w:multiLevelType w:val="hybridMultilevel"/>
    <w:tmpl w:val="122A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6" w15:restartNumberingAfterBreak="0">
    <w:nsid w:val="09314DB0"/>
    <w:multiLevelType w:val="hybridMultilevel"/>
    <w:tmpl w:val="3286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A692138"/>
    <w:multiLevelType w:val="hybridMultilevel"/>
    <w:tmpl w:val="4DF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3400B7"/>
    <w:multiLevelType w:val="hybridMultilevel"/>
    <w:tmpl w:val="1DDCF6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CBC4333"/>
    <w:multiLevelType w:val="hybridMultilevel"/>
    <w:tmpl w:val="5AB4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187E21"/>
    <w:multiLevelType w:val="hybridMultilevel"/>
    <w:tmpl w:val="02C8EFB2"/>
    <w:lvl w:ilvl="0" w:tplc="B1521256">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1E663D"/>
    <w:multiLevelType w:val="hybridMultilevel"/>
    <w:tmpl w:val="116CAC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0D38497B"/>
    <w:multiLevelType w:val="hybridMultilevel"/>
    <w:tmpl w:val="1CF09C86"/>
    <w:lvl w:ilvl="0" w:tplc="6AEC724E">
      <w:start w:val="1"/>
      <w:numFmt w:val="none"/>
      <w:lvlText w:val="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0DCC0C1E"/>
    <w:multiLevelType w:val="hybridMultilevel"/>
    <w:tmpl w:val="8E8AA886"/>
    <w:lvl w:ilvl="0" w:tplc="A7C8440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ED77EBF"/>
    <w:multiLevelType w:val="hybridMultilevel"/>
    <w:tmpl w:val="2D5ED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770B99"/>
    <w:multiLevelType w:val="hybridMultilevel"/>
    <w:tmpl w:val="6EBED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118B2AB7"/>
    <w:multiLevelType w:val="hybridMultilevel"/>
    <w:tmpl w:val="D9CCFA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1D25288"/>
    <w:multiLevelType w:val="hybridMultilevel"/>
    <w:tmpl w:val="B2EE0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21013D8"/>
    <w:multiLevelType w:val="hybridMultilevel"/>
    <w:tmpl w:val="E7B0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4B5283B"/>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50D44A1"/>
    <w:multiLevelType w:val="hybridMultilevel"/>
    <w:tmpl w:val="6CEC36EE"/>
    <w:lvl w:ilvl="0" w:tplc="0ED42434">
      <w:start w:val="1"/>
      <w:numFmt w:val="lowerLetter"/>
      <w:lvlText w:val="%1)"/>
      <w:lvlJc w:val="left"/>
      <w:pPr>
        <w:ind w:left="720" w:hanging="360"/>
      </w:pPr>
      <w:rPr>
        <w:rFonts w:hint="default"/>
      </w:rPr>
    </w:lvl>
    <w:lvl w:ilvl="1" w:tplc="6DD03272">
      <w:start w:val="1"/>
      <w:numFmt w:val="none"/>
      <w:lvlText w:val="1."/>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59E70D6"/>
    <w:multiLevelType w:val="hybridMultilevel"/>
    <w:tmpl w:val="70667CD4"/>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5E70275"/>
    <w:multiLevelType w:val="hybridMultilevel"/>
    <w:tmpl w:val="F1167E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6834F9C"/>
    <w:multiLevelType w:val="hybridMultilevel"/>
    <w:tmpl w:val="C4B25B9A"/>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6B55B20"/>
    <w:multiLevelType w:val="hybridMultilevel"/>
    <w:tmpl w:val="2BD6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7222D33"/>
    <w:multiLevelType w:val="hybridMultilevel"/>
    <w:tmpl w:val="0A56C6AA"/>
    <w:lvl w:ilvl="0" w:tplc="F2FA0886">
      <w:start w:val="1"/>
      <w:numFmt w:val="none"/>
      <w:lvlText w:val="3."/>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77D42EF"/>
    <w:multiLevelType w:val="hybridMultilevel"/>
    <w:tmpl w:val="137AB1EC"/>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7E5719F"/>
    <w:multiLevelType w:val="hybridMultilevel"/>
    <w:tmpl w:val="6310D8C8"/>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8522D64"/>
    <w:multiLevelType w:val="hybridMultilevel"/>
    <w:tmpl w:val="D3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8B16476"/>
    <w:multiLevelType w:val="hybridMultilevel"/>
    <w:tmpl w:val="BBF2ECB2"/>
    <w:lvl w:ilvl="0" w:tplc="0FEC20EA">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67"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9796DB6"/>
    <w:multiLevelType w:val="hybridMultilevel"/>
    <w:tmpl w:val="7DD257F6"/>
    <w:lvl w:ilvl="0" w:tplc="245E77C4">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9" w15:restartNumberingAfterBreak="0">
    <w:nsid w:val="19951BDD"/>
    <w:multiLevelType w:val="hybridMultilevel"/>
    <w:tmpl w:val="2EDE551C"/>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A2D54C7"/>
    <w:multiLevelType w:val="hybridMultilevel"/>
    <w:tmpl w:val="55A06202"/>
    <w:lvl w:ilvl="0" w:tplc="E50A2CCE">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404C0B"/>
    <w:multiLevelType w:val="hybridMultilevel"/>
    <w:tmpl w:val="00D8CDB6"/>
    <w:lvl w:ilvl="0" w:tplc="B87E6FC6">
      <w:start w:val="1"/>
      <w:numFmt w:val="none"/>
      <w:lvlText w:val="9."/>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73" w15:restartNumberingAfterBreak="0">
    <w:nsid w:val="1C0826BD"/>
    <w:multiLevelType w:val="hybridMultilevel"/>
    <w:tmpl w:val="B88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C2316C5"/>
    <w:multiLevelType w:val="hybridMultilevel"/>
    <w:tmpl w:val="69F2F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D72471D"/>
    <w:multiLevelType w:val="hybridMultilevel"/>
    <w:tmpl w:val="BD808398"/>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DCA0156"/>
    <w:multiLevelType w:val="hybridMultilevel"/>
    <w:tmpl w:val="58948070"/>
    <w:lvl w:ilvl="0" w:tplc="92F68684">
      <w:start w:val="4"/>
      <w:numFmt w:val="decimal"/>
      <w:lvlText w:val="%1."/>
      <w:lvlJc w:val="left"/>
      <w:pPr>
        <w:ind w:left="1080" w:hanging="360"/>
      </w:pPr>
      <w:rPr>
        <w:rFonts w:hint="default"/>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7" w15:restartNumberingAfterBreak="0">
    <w:nsid w:val="1E09043C"/>
    <w:multiLevelType w:val="hybridMultilevel"/>
    <w:tmpl w:val="2D740D24"/>
    <w:lvl w:ilvl="0" w:tplc="A294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1E3A5474"/>
    <w:multiLevelType w:val="hybridMultilevel"/>
    <w:tmpl w:val="31E23896"/>
    <w:lvl w:ilvl="0" w:tplc="3D288A98">
      <w:start w:val="1"/>
      <w:numFmt w:val="none"/>
      <w:lvlText w:val="8."/>
      <w:lvlJc w:val="left"/>
      <w:pPr>
        <w:ind w:left="72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F220324"/>
    <w:multiLevelType w:val="hybridMultilevel"/>
    <w:tmpl w:val="EE420B92"/>
    <w:lvl w:ilvl="0" w:tplc="6C241314">
      <w:start w:val="4"/>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F373874"/>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F565345"/>
    <w:multiLevelType w:val="hybridMultilevel"/>
    <w:tmpl w:val="B6EC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FD44773"/>
    <w:multiLevelType w:val="hybridMultilevel"/>
    <w:tmpl w:val="8EEA2D78"/>
    <w:lvl w:ilvl="0" w:tplc="3EF484AA">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FD85125"/>
    <w:multiLevelType w:val="hybridMultilevel"/>
    <w:tmpl w:val="F580BC66"/>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2172595D"/>
    <w:multiLevelType w:val="hybridMultilevel"/>
    <w:tmpl w:val="F840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2BD6C08"/>
    <w:multiLevelType w:val="hybridMultilevel"/>
    <w:tmpl w:val="FCFAA094"/>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33C77D2"/>
    <w:multiLevelType w:val="hybridMultilevel"/>
    <w:tmpl w:val="0944B068"/>
    <w:lvl w:ilvl="0" w:tplc="7FCA0EA8">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91" w15:restartNumberingAfterBreak="0">
    <w:nsid w:val="244A5940"/>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25242108"/>
    <w:multiLevelType w:val="hybridMultilevel"/>
    <w:tmpl w:val="D0225990"/>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78603DE"/>
    <w:multiLevelType w:val="hybridMultilevel"/>
    <w:tmpl w:val="ED54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8155CA4"/>
    <w:multiLevelType w:val="hybridMultilevel"/>
    <w:tmpl w:val="62BA066E"/>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9443EDB"/>
    <w:multiLevelType w:val="hybridMultilevel"/>
    <w:tmpl w:val="5FEC72BC"/>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29EF605C"/>
    <w:multiLevelType w:val="hybridMultilevel"/>
    <w:tmpl w:val="F7FC02DC"/>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AAD724C"/>
    <w:multiLevelType w:val="hybridMultilevel"/>
    <w:tmpl w:val="EAECFA8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BB04BB5"/>
    <w:multiLevelType w:val="hybridMultilevel"/>
    <w:tmpl w:val="216EC1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2BC279B6"/>
    <w:multiLevelType w:val="hybridMultilevel"/>
    <w:tmpl w:val="A75C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C270E66"/>
    <w:multiLevelType w:val="hybridMultilevel"/>
    <w:tmpl w:val="1A50AD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5B63B8"/>
    <w:multiLevelType w:val="hybridMultilevel"/>
    <w:tmpl w:val="090A2E6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EA70783"/>
    <w:multiLevelType w:val="hybridMultilevel"/>
    <w:tmpl w:val="C562B760"/>
    <w:lvl w:ilvl="0" w:tplc="6C405B4A">
      <w:start w:val="2"/>
      <w:numFmt w:val="non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EB52074"/>
    <w:multiLevelType w:val="hybridMultilevel"/>
    <w:tmpl w:val="01E887F4"/>
    <w:lvl w:ilvl="0" w:tplc="FFFFFFFF">
      <w:start w:val="5"/>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2F465F60"/>
    <w:multiLevelType w:val="hybridMultilevel"/>
    <w:tmpl w:val="4322BC32"/>
    <w:lvl w:ilvl="0" w:tplc="54129A3C">
      <w:start w:val="1"/>
      <w:numFmt w:val="non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F8A0FDE"/>
    <w:multiLevelType w:val="hybridMultilevel"/>
    <w:tmpl w:val="F78E94CA"/>
    <w:lvl w:ilvl="0" w:tplc="10AE53A6">
      <w:start w:val="1"/>
      <w:numFmt w:val="none"/>
      <w:lvlText w:val="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2FC72028"/>
    <w:multiLevelType w:val="hybridMultilevel"/>
    <w:tmpl w:val="6AA49D3A"/>
    <w:lvl w:ilvl="0" w:tplc="FFFFFFFF">
      <w:start w:val="7"/>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12057CC"/>
    <w:multiLevelType w:val="hybridMultilevel"/>
    <w:tmpl w:val="B8ECD120"/>
    <w:lvl w:ilvl="0" w:tplc="8FF67160">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2005C0C"/>
    <w:multiLevelType w:val="hybridMultilevel"/>
    <w:tmpl w:val="2A2C645C"/>
    <w:lvl w:ilvl="0" w:tplc="F7CE4A58">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2301586"/>
    <w:multiLevelType w:val="hybridMultilevel"/>
    <w:tmpl w:val="F0DAA4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3405BCF"/>
    <w:multiLevelType w:val="hybridMultilevel"/>
    <w:tmpl w:val="66BA6B2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3E93AF7"/>
    <w:multiLevelType w:val="hybridMultilevel"/>
    <w:tmpl w:val="A7DC11F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5801EC4"/>
    <w:multiLevelType w:val="hybridMultilevel"/>
    <w:tmpl w:val="F7FC02DC"/>
    <w:lvl w:ilvl="0" w:tplc="FFFFFFFF">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22" w15:restartNumberingAfterBreak="0">
    <w:nsid w:val="37597E9B"/>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8C1743B"/>
    <w:multiLevelType w:val="hybridMultilevel"/>
    <w:tmpl w:val="B8F2BB50"/>
    <w:lvl w:ilvl="0" w:tplc="EEFCF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8C40969"/>
    <w:multiLevelType w:val="hybridMultilevel"/>
    <w:tmpl w:val="F8C0A2A2"/>
    <w:lvl w:ilvl="0" w:tplc="04090017">
      <w:start w:val="1"/>
      <w:numFmt w:val="lowerLetter"/>
      <w:lvlText w:val="%1)"/>
      <w:lvlJc w:val="left"/>
      <w:pPr>
        <w:ind w:left="1440" w:hanging="360"/>
      </w:pPr>
    </w:lvl>
    <w:lvl w:ilvl="1" w:tplc="2FF88EF8">
      <w:start w:val="1"/>
      <w:numFmt w:val="lowerLetter"/>
      <w:lvlText w:val="%2."/>
      <w:lvlJc w:val="left"/>
      <w:pPr>
        <w:ind w:left="207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15:restartNumberingAfterBreak="0">
    <w:nsid w:val="3AB02E75"/>
    <w:multiLevelType w:val="hybridMultilevel"/>
    <w:tmpl w:val="9DC8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B903146"/>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3BEC005F"/>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3CBB0C8B"/>
    <w:multiLevelType w:val="hybridMultilevel"/>
    <w:tmpl w:val="D4E01AA2"/>
    <w:lvl w:ilvl="0" w:tplc="0620744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EAC7B1A"/>
    <w:multiLevelType w:val="hybridMultilevel"/>
    <w:tmpl w:val="498E4A30"/>
    <w:lvl w:ilvl="0" w:tplc="EEFCF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F6D7790"/>
    <w:multiLevelType w:val="hybridMultilevel"/>
    <w:tmpl w:val="B13E2BF6"/>
    <w:lvl w:ilvl="0" w:tplc="8E887FF8">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7"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39" w15:restartNumberingAfterBreak="0">
    <w:nsid w:val="40357FBC"/>
    <w:multiLevelType w:val="hybridMultilevel"/>
    <w:tmpl w:val="6682F5DC"/>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40D91707"/>
    <w:multiLevelType w:val="hybridMultilevel"/>
    <w:tmpl w:val="12BC3274"/>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41192F76"/>
    <w:multiLevelType w:val="hybridMultilevel"/>
    <w:tmpl w:val="0D18B8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41BF7AC4"/>
    <w:multiLevelType w:val="hybridMultilevel"/>
    <w:tmpl w:val="00D2CA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4"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30D1EFE"/>
    <w:multiLevelType w:val="multilevel"/>
    <w:tmpl w:val="30B4C110"/>
    <w:styleLink w:val="CurrentList4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3583B8C"/>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48687553"/>
    <w:multiLevelType w:val="multilevel"/>
    <w:tmpl w:val="78D892EE"/>
    <w:styleLink w:val="CurrentList4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8" w15:restartNumberingAfterBreak="0">
    <w:nsid w:val="4965766B"/>
    <w:multiLevelType w:val="hybridMultilevel"/>
    <w:tmpl w:val="33B896E8"/>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98C395A"/>
    <w:multiLevelType w:val="hybridMultilevel"/>
    <w:tmpl w:val="61963358"/>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9A5030C"/>
    <w:multiLevelType w:val="hybridMultilevel"/>
    <w:tmpl w:val="22185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49E105C7"/>
    <w:multiLevelType w:val="hybridMultilevel"/>
    <w:tmpl w:val="C48E2C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A501865"/>
    <w:multiLevelType w:val="hybridMultilevel"/>
    <w:tmpl w:val="1680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AAE316D"/>
    <w:multiLevelType w:val="hybridMultilevel"/>
    <w:tmpl w:val="A52A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AF54BD4"/>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4B0F3CC7"/>
    <w:multiLevelType w:val="hybridMultilevel"/>
    <w:tmpl w:val="801059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4B263781"/>
    <w:multiLevelType w:val="hybridMultilevel"/>
    <w:tmpl w:val="6A70A4B0"/>
    <w:lvl w:ilvl="0" w:tplc="A6E89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8" w15:restartNumberingAfterBreak="0">
    <w:nsid w:val="4C18697E"/>
    <w:multiLevelType w:val="hybridMultilevel"/>
    <w:tmpl w:val="77FEDD10"/>
    <w:lvl w:ilvl="0" w:tplc="33EEBC8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4D0D23A7"/>
    <w:multiLevelType w:val="hybridMultilevel"/>
    <w:tmpl w:val="4814AF2A"/>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D323468"/>
    <w:multiLevelType w:val="hybridMultilevel"/>
    <w:tmpl w:val="CC5A4210"/>
    <w:lvl w:ilvl="0" w:tplc="62B4132A">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4DE5066C"/>
    <w:multiLevelType w:val="hybridMultilevel"/>
    <w:tmpl w:val="638A21F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E4E43CD"/>
    <w:multiLevelType w:val="hybridMultilevel"/>
    <w:tmpl w:val="95F2C8A8"/>
    <w:lvl w:ilvl="0" w:tplc="199CFE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4FA41944"/>
    <w:multiLevelType w:val="hybridMultilevel"/>
    <w:tmpl w:val="63589B90"/>
    <w:lvl w:ilvl="0" w:tplc="4264862A">
      <w:start w:val="4"/>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4FD84BDB"/>
    <w:multiLevelType w:val="hybridMultilevel"/>
    <w:tmpl w:val="A79E0AC2"/>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FDF70DE"/>
    <w:multiLevelType w:val="hybridMultilevel"/>
    <w:tmpl w:val="030EB25C"/>
    <w:lvl w:ilvl="0" w:tplc="6FC8C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1262B5"/>
    <w:multiLevelType w:val="hybridMultilevel"/>
    <w:tmpl w:val="3482E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513D6408"/>
    <w:multiLevelType w:val="hybridMultilevel"/>
    <w:tmpl w:val="1386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1903534"/>
    <w:multiLevelType w:val="hybridMultilevel"/>
    <w:tmpl w:val="B5C85CCC"/>
    <w:lvl w:ilvl="0" w:tplc="77A2E0D2">
      <w:start w:val="1"/>
      <w:numFmt w:val="none"/>
      <w:lvlText w:val="A."/>
      <w:lvlJc w:val="left"/>
      <w:pPr>
        <w:ind w:left="216" w:hanging="21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1A62604"/>
    <w:multiLevelType w:val="hybridMultilevel"/>
    <w:tmpl w:val="28C8E4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2BA7F59"/>
    <w:multiLevelType w:val="hybridMultilevel"/>
    <w:tmpl w:val="599403EC"/>
    <w:lvl w:ilvl="0" w:tplc="EE805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31C2936"/>
    <w:multiLevelType w:val="hybridMultilevel"/>
    <w:tmpl w:val="5EEAB36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3CC0DDA"/>
    <w:multiLevelType w:val="hybridMultilevel"/>
    <w:tmpl w:val="3AF891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8"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9" w15:restartNumberingAfterBreak="0">
    <w:nsid w:val="544068E9"/>
    <w:multiLevelType w:val="hybridMultilevel"/>
    <w:tmpl w:val="95508466"/>
    <w:lvl w:ilvl="0" w:tplc="CD7243FC">
      <w:start w:val="1"/>
      <w:numFmt w:val="none"/>
      <w:lvlText w:val="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4601E78"/>
    <w:multiLevelType w:val="hybridMultilevel"/>
    <w:tmpl w:val="3E4449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546B5821"/>
    <w:multiLevelType w:val="hybridMultilevel"/>
    <w:tmpl w:val="390CF6A8"/>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56D20C52"/>
    <w:multiLevelType w:val="hybridMultilevel"/>
    <w:tmpl w:val="281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7C579A3"/>
    <w:multiLevelType w:val="hybridMultilevel"/>
    <w:tmpl w:val="FD6EE912"/>
    <w:lvl w:ilvl="0" w:tplc="C83EB00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8B60DDA"/>
    <w:multiLevelType w:val="hybridMultilevel"/>
    <w:tmpl w:val="3558D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8D2430E"/>
    <w:multiLevelType w:val="hybridMultilevel"/>
    <w:tmpl w:val="8528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9013673"/>
    <w:multiLevelType w:val="hybridMultilevel"/>
    <w:tmpl w:val="463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5AE71C7A"/>
    <w:multiLevelType w:val="hybridMultilevel"/>
    <w:tmpl w:val="720004EA"/>
    <w:lvl w:ilvl="0" w:tplc="F9086176">
      <w:start w:val="5"/>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5DFA13BB"/>
    <w:multiLevelType w:val="hybridMultilevel"/>
    <w:tmpl w:val="494670FC"/>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DFB2283"/>
    <w:multiLevelType w:val="hybridMultilevel"/>
    <w:tmpl w:val="687A9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EE40F60"/>
    <w:multiLevelType w:val="hybridMultilevel"/>
    <w:tmpl w:val="1576A90E"/>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FA464BD"/>
    <w:multiLevelType w:val="hybridMultilevel"/>
    <w:tmpl w:val="E362C30C"/>
    <w:lvl w:ilvl="0" w:tplc="07048092">
      <w:start w:val="2"/>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0" w15:restartNumberingAfterBreak="0">
    <w:nsid w:val="5FD66113"/>
    <w:multiLevelType w:val="hybridMultilevel"/>
    <w:tmpl w:val="9B98B112"/>
    <w:lvl w:ilvl="0" w:tplc="1A22137A">
      <w:start w:val="1"/>
      <w:numFmt w:val="none"/>
      <w:lvlText w:val="B."/>
      <w:lvlJc w:val="left"/>
      <w:pPr>
        <w:ind w:left="0" w:firstLine="360"/>
      </w:pPr>
      <w:rPr>
        <w:rFonts w:hint="default"/>
      </w:rPr>
    </w:lvl>
    <w:lvl w:ilvl="1" w:tplc="00CCCE44">
      <w:start w:val="1"/>
      <w:numFmt w:val="none"/>
      <w:lvlText w:val="B."/>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16A5F44"/>
    <w:multiLevelType w:val="hybridMultilevel"/>
    <w:tmpl w:val="E1C0110C"/>
    <w:lvl w:ilvl="0" w:tplc="C19CFE6E">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14"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5" w15:restartNumberingAfterBreak="0">
    <w:nsid w:val="630F7F44"/>
    <w:multiLevelType w:val="hybridMultilevel"/>
    <w:tmpl w:val="F5929E54"/>
    <w:lvl w:ilvl="0" w:tplc="0A3AC1FC">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3481911"/>
    <w:multiLevelType w:val="hybridMultilevel"/>
    <w:tmpl w:val="9C16A552"/>
    <w:lvl w:ilvl="0" w:tplc="7FC8A4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3CB320E"/>
    <w:multiLevelType w:val="hybridMultilevel"/>
    <w:tmpl w:val="138057E6"/>
    <w:lvl w:ilvl="0" w:tplc="0409001B" w:tentative="1">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4415BF2"/>
    <w:multiLevelType w:val="hybridMultilevel"/>
    <w:tmpl w:val="3FA2A6BA"/>
    <w:lvl w:ilvl="0" w:tplc="285A55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4CA6BD5"/>
    <w:multiLevelType w:val="hybridMultilevel"/>
    <w:tmpl w:val="351A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59E1E57"/>
    <w:multiLevelType w:val="hybridMultilevel"/>
    <w:tmpl w:val="603E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8BE0EDF"/>
    <w:multiLevelType w:val="hybridMultilevel"/>
    <w:tmpl w:val="A2783F12"/>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9147005"/>
    <w:multiLevelType w:val="hybridMultilevel"/>
    <w:tmpl w:val="649E628A"/>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A1B4E10"/>
    <w:multiLevelType w:val="hybridMultilevel"/>
    <w:tmpl w:val="8F7611EA"/>
    <w:lvl w:ilvl="0" w:tplc="CC627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1" w15:restartNumberingAfterBreak="0">
    <w:nsid w:val="6B446B3E"/>
    <w:multiLevelType w:val="hybridMultilevel"/>
    <w:tmpl w:val="D68AF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B9B759D"/>
    <w:multiLevelType w:val="hybridMultilevel"/>
    <w:tmpl w:val="A6E8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6CF668E1"/>
    <w:multiLevelType w:val="hybridMultilevel"/>
    <w:tmpl w:val="AA02A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CF834A1"/>
    <w:multiLevelType w:val="hybridMultilevel"/>
    <w:tmpl w:val="BBA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F8761D5"/>
    <w:multiLevelType w:val="hybridMultilevel"/>
    <w:tmpl w:val="EE862FF4"/>
    <w:lvl w:ilvl="0" w:tplc="D7FA29BA">
      <w:start w:val="1"/>
      <w:numFmt w:val="none"/>
      <w:lvlText w:val="1."/>
      <w:lvlJc w:val="left"/>
      <w:pPr>
        <w:ind w:left="0" w:firstLine="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FAF6958"/>
    <w:multiLevelType w:val="hybridMultilevel"/>
    <w:tmpl w:val="C56681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00B2938"/>
    <w:multiLevelType w:val="hybridMultilevel"/>
    <w:tmpl w:val="84506204"/>
    <w:lvl w:ilvl="0" w:tplc="25EAE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71A04AC0"/>
    <w:multiLevelType w:val="hybridMultilevel"/>
    <w:tmpl w:val="EA5A2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1B337A6"/>
    <w:multiLevelType w:val="hybridMultilevel"/>
    <w:tmpl w:val="6FA8FE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725B5A10"/>
    <w:multiLevelType w:val="multilevel"/>
    <w:tmpl w:val="01E887F4"/>
    <w:styleLink w:val="CurrentList46"/>
    <w:lvl w:ilvl="0">
      <w:start w:val="5"/>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5"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15:restartNumberingAfterBreak="0">
    <w:nsid w:val="74065C84"/>
    <w:multiLevelType w:val="hybridMultilevel"/>
    <w:tmpl w:val="F496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0" w15:restartNumberingAfterBreak="0">
    <w:nsid w:val="748D0DE9"/>
    <w:multiLevelType w:val="hybridMultilevel"/>
    <w:tmpl w:val="876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2" w15:restartNumberingAfterBreak="0">
    <w:nsid w:val="74AE11B5"/>
    <w:multiLevelType w:val="hybridMultilevel"/>
    <w:tmpl w:val="00BEEDA6"/>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5"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6"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8" w15:restartNumberingAfterBreak="0">
    <w:nsid w:val="774437DF"/>
    <w:multiLevelType w:val="hybridMultilevel"/>
    <w:tmpl w:val="6EBED5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76E1151"/>
    <w:multiLevelType w:val="hybridMultilevel"/>
    <w:tmpl w:val="1616A398"/>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794C261F"/>
    <w:multiLevelType w:val="hybridMultilevel"/>
    <w:tmpl w:val="A0F0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A795722"/>
    <w:multiLevelType w:val="hybridMultilevel"/>
    <w:tmpl w:val="D2349B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7B0C4E44"/>
    <w:multiLevelType w:val="hybridMultilevel"/>
    <w:tmpl w:val="2DF4735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B1B00B8"/>
    <w:multiLevelType w:val="hybridMultilevel"/>
    <w:tmpl w:val="8B48DAE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C9F4519"/>
    <w:multiLevelType w:val="hybridMultilevel"/>
    <w:tmpl w:val="D9AACEF2"/>
    <w:lvl w:ilvl="0" w:tplc="1864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7DFF632A"/>
    <w:multiLevelType w:val="hybridMultilevel"/>
    <w:tmpl w:val="0584EACE"/>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7EA961C6"/>
    <w:multiLevelType w:val="hybridMultilevel"/>
    <w:tmpl w:val="7276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EE91785"/>
    <w:multiLevelType w:val="hybridMultilevel"/>
    <w:tmpl w:val="A87052C4"/>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7FB643CF"/>
    <w:multiLevelType w:val="hybridMultilevel"/>
    <w:tmpl w:val="297CE950"/>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7FF40CFD"/>
    <w:multiLevelType w:val="hybridMultilevel"/>
    <w:tmpl w:val="CD6EAAEA"/>
    <w:lvl w:ilvl="0" w:tplc="198EB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7618584">
    <w:abstractNumId w:val="143"/>
  </w:num>
  <w:num w:numId="2" w16cid:durableId="2015766013">
    <w:abstractNumId w:val="35"/>
  </w:num>
  <w:num w:numId="3" w16cid:durableId="1349059363">
    <w:abstractNumId w:val="23"/>
  </w:num>
  <w:num w:numId="4" w16cid:durableId="1920405509">
    <w:abstractNumId w:val="187"/>
  </w:num>
  <w:num w:numId="5" w16cid:durableId="1879128181">
    <w:abstractNumId w:val="109"/>
  </w:num>
  <w:num w:numId="6" w16cid:durableId="1626230064">
    <w:abstractNumId w:val="134"/>
  </w:num>
  <w:num w:numId="7" w16cid:durableId="1114902163">
    <w:abstractNumId w:val="166"/>
  </w:num>
  <w:num w:numId="8" w16cid:durableId="1031103216">
    <w:abstractNumId w:val="215"/>
  </w:num>
  <w:num w:numId="9" w16cid:durableId="22677087">
    <w:abstractNumId w:val="70"/>
  </w:num>
  <w:num w:numId="10" w16cid:durableId="1771583688">
    <w:abstractNumId w:val="74"/>
  </w:num>
  <w:num w:numId="11" w16cid:durableId="888961131">
    <w:abstractNumId w:val="261"/>
  </w:num>
  <w:num w:numId="12" w16cid:durableId="1945460498">
    <w:abstractNumId w:val="182"/>
  </w:num>
  <w:num w:numId="13" w16cid:durableId="1004362101">
    <w:abstractNumId w:val="98"/>
  </w:num>
  <w:num w:numId="14" w16cid:durableId="1400245237">
    <w:abstractNumId w:val="251"/>
  </w:num>
  <w:num w:numId="15" w16cid:durableId="15163202">
    <w:abstractNumId w:val="102"/>
  </w:num>
  <w:num w:numId="16" w16cid:durableId="1959527974">
    <w:abstractNumId w:val="220"/>
  </w:num>
  <w:num w:numId="17" w16cid:durableId="962081446">
    <w:abstractNumId w:val="190"/>
  </w:num>
  <w:num w:numId="18" w16cid:durableId="887186428">
    <w:abstractNumId w:val="263"/>
  </w:num>
  <w:num w:numId="19" w16cid:durableId="2091851481">
    <w:abstractNumId w:val="274"/>
  </w:num>
  <w:num w:numId="20" w16cid:durableId="98913629">
    <w:abstractNumId w:val="123"/>
  </w:num>
  <w:num w:numId="21" w16cid:durableId="1456682289">
    <w:abstractNumId w:val="216"/>
  </w:num>
  <w:num w:numId="22" w16cid:durableId="999040965">
    <w:abstractNumId w:val="93"/>
  </w:num>
  <w:num w:numId="23" w16cid:durableId="720710801">
    <w:abstractNumId w:val="238"/>
  </w:num>
  <w:num w:numId="24" w16cid:durableId="1682852187">
    <w:abstractNumId w:val="167"/>
  </w:num>
  <w:num w:numId="25" w16cid:durableId="1101025187">
    <w:abstractNumId w:val="245"/>
  </w:num>
  <w:num w:numId="26" w16cid:durableId="1418207138">
    <w:abstractNumId w:val="159"/>
  </w:num>
  <w:num w:numId="27" w16cid:durableId="379327637">
    <w:abstractNumId w:val="148"/>
  </w:num>
  <w:num w:numId="28" w16cid:durableId="1680279006">
    <w:abstractNumId w:val="55"/>
  </w:num>
  <w:num w:numId="29" w16cid:durableId="255747510">
    <w:abstractNumId w:val="129"/>
  </w:num>
  <w:num w:numId="30" w16cid:durableId="1083793200">
    <w:abstractNumId w:val="88"/>
  </w:num>
  <w:num w:numId="31" w16cid:durableId="1832673542">
    <w:abstractNumId w:val="247"/>
  </w:num>
  <w:num w:numId="32" w16cid:durableId="1120031300">
    <w:abstractNumId w:val="94"/>
  </w:num>
  <w:num w:numId="33" w16cid:durableId="1896618275">
    <w:abstractNumId w:val="30"/>
  </w:num>
  <w:num w:numId="34" w16cid:durableId="366376375">
    <w:abstractNumId w:val="227"/>
  </w:num>
  <w:num w:numId="35" w16cid:durableId="895359474">
    <w:abstractNumId w:val="77"/>
  </w:num>
  <w:num w:numId="36" w16cid:durableId="1542937966">
    <w:abstractNumId w:val="80"/>
  </w:num>
  <w:num w:numId="37" w16cid:durableId="1446579289">
    <w:abstractNumId w:val="232"/>
  </w:num>
  <w:num w:numId="38" w16cid:durableId="1299531699">
    <w:abstractNumId w:val="65"/>
  </w:num>
  <w:num w:numId="39" w16cid:durableId="1113674018">
    <w:abstractNumId w:val="156"/>
  </w:num>
  <w:num w:numId="40" w16cid:durableId="481115870">
    <w:abstractNumId w:val="140"/>
  </w:num>
  <w:num w:numId="41" w16cid:durableId="975181815">
    <w:abstractNumId w:val="48"/>
  </w:num>
  <w:num w:numId="42" w16cid:durableId="1395202478">
    <w:abstractNumId w:val="92"/>
  </w:num>
  <w:num w:numId="43" w16cid:durableId="67240453">
    <w:abstractNumId w:val="114"/>
  </w:num>
  <w:num w:numId="44" w16cid:durableId="2076658752">
    <w:abstractNumId w:val="85"/>
  </w:num>
  <w:num w:numId="45" w16cid:durableId="254556738">
    <w:abstractNumId w:val="144"/>
  </w:num>
  <w:num w:numId="46" w16cid:durableId="1888178829">
    <w:abstractNumId w:val="228"/>
  </w:num>
  <w:num w:numId="47" w16cid:durableId="1120877642">
    <w:abstractNumId w:val="103"/>
  </w:num>
  <w:num w:numId="48" w16cid:durableId="1986858992">
    <w:abstractNumId w:val="169"/>
  </w:num>
  <w:num w:numId="49" w16cid:durableId="1669480848">
    <w:abstractNumId w:val="240"/>
  </w:num>
  <w:num w:numId="50" w16cid:durableId="145249292">
    <w:abstractNumId w:val="248"/>
  </w:num>
  <w:num w:numId="51" w16cid:durableId="1333797848">
    <w:abstractNumId w:val="199"/>
  </w:num>
  <w:num w:numId="52" w16cid:durableId="1941064102">
    <w:abstractNumId w:val="152"/>
  </w:num>
  <w:num w:numId="53" w16cid:durableId="843596675">
    <w:abstractNumId w:val="112"/>
  </w:num>
  <w:num w:numId="54" w16cid:durableId="1014262142">
    <w:abstractNumId w:val="99"/>
  </w:num>
  <w:num w:numId="55" w16cid:durableId="1170291101">
    <w:abstractNumId w:val="249"/>
  </w:num>
  <w:num w:numId="56" w16cid:durableId="1350908894">
    <w:abstractNumId w:val="283"/>
  </w:num>
  <w:num w:numId="57" w16cid:durableId="37631534">
    <w:abstractNumId w:val="124"/>
  </w:num>
  <w:num w:numId="58" w16cid:durableId="893734834">
    <w:abstractNumId w:val="68"/>
  </w:num>
  <w:num w:numId="59" w16cid:durableId="656767528">
    <w:abstractNumId w:val="271"/>
  </w:num>
  <w:num w:numId="60" w16cid:durableId="1661229385">
    <w:abstractNumId w:val="40"/>
  </w:num>
  <w:num w:numId="61" w16cid:durableId="853155346">
    <w:abstractNumId w:val="206"/>
  </w:num>
  <w:num w:numId="62" w16cid:durableId="323365128">
    <w:abstractNumId w:val="218"/>
  </w:num>
  <w:num w:numId="63" w16cid:durableId="1430392414">
    <w:abstractNumId w:val="61"/>
  </w:num>
  <w:num w:numId="64" w16cid:durableId="1266616116">
    <w:abstractNumId w:val="44"/>
  </w:num>
  <w:num w:numId="65" w16cid:durableId="175775065">
    <w:abstractNumId w:val="276"/>
  </w:num>
  <w:num w:numId="66" w16cid:durableId="812066804">
    <w:abstractNumId w:val="269"/>
  </w:num>
  <w:num w:numId="67" w16cid:durableId="2015719337">
    <w:abstractNumId w:val="265"/>
  </w:num>
  <w:num w:numId="68" w16cid:durableId="1178884414">
    <w:abstractNumId w:val="243"/>
  </w:num>
  <w:num w:numId="69" w16cid:durableId="837577646">
    <w:abstractNumId w:val="272"/>
  </w:num>
  <w:num w:numId="70" w16cid:durableId="1008172337">
    <w:abstractNumId w:val="69"/>
  </w:num>
  <w:num w:numId="71" w16cid:durableId="843666441">
    <w:abstractNumId w:val="108"/>
  </w:num>
  <w:num w:numId="72" w16cid:durableId="446852659">
    <w:abstractNumId w:val="235"/>
  </w:num>
  <w:num w:numId="73" w16cid:durableId="1667392803">
    <w:abstractNumId w:val="180"/>
  </w:num>
  <w:num w:numId="74" w16cid:durableId="815339329">
    <w:abstractNumId w:val="189"/>
  </w:num>
  <w:num w:numId="75" w16cid:durableId="1383749805">
    <w:abstractNumId w:val="115"/>
  </w:num>
  <w:num w:numId="76" w16cid:durableId="1533567426">
    <w:abstractNumId w:val="89"/>
  </w:num>
  <w:num w:numId="77" w16cid:durableId="1494684611">
    <w:abstractNumId w:val="202"/>
  </w:num>
  <w:num w:numId="78" w16cid:durableId="1178693919">
    <w:abstractNumId w:val="185"/>
  </w:num>
  <w:num w:numId="79" w16cid:durableId="655767060">
    <w:abstractNumId w:val="212"/>
  </w:num>
  <w:num w:numId="80" w16cid:durableId="302546275">
    <w:abstractNumId w:val="33"/>
  </w:num>
  <w:num w:numId="81" w16cid:durableId="1195003484">
    <w:abstractNumId w:val="193"/>
  </w:num>
  <w:num w:numId="82" w16cid:durableId="756366959">
    <w:abstractNumId w:val="117"/>
  </w:num>
  <w:num w:numId="83" w16cid:durableId="1265310675">
    <w:abstractNumId w:val="75"/>
  </w:num>
  <w:num w:numId="84" w16cid:durableId="1129321760">
    <w:abstractNumId w:val="51"/>
  </w:num>
  <w:num w:numId="85" w16cid:durableId="985865402">
    <w:abstractNumId w:val="275"/>
  </w:num>
  <w:num w:numId="86" w16cid:durableId="1033962179">
    <w:abstractNumId w:val="60"/>
  </w:num>
  <w:num w:numId="87" w16cid:durableId="1759207415">
    <w:abstractNumId w:val="141"/>
  </w:num>
  <w:num w:numId="88" w16cid:durableId="1229610479">
    <w:abstractNumId w:val="280"/>
  </w:num>
  <w:num w:numId="89" w16cid:durableId="378240224">
    <w:abstractNumId w:val="205"/>
  </w:num>
  <w:num w:numId="90" w16cid:durableId="1408697350">
    <w:abstractNumId w:val="195"/>
  </w:num>
  <w:num w:numId="91" w16cid:durableId="208273761">
    <w:abstractNumId w:val="27"/>
  </w:num>
  <w:num w:numId="92" w16cid:durableId="1088886847">
    <w:abstractNumId w:val="198"/>
  </w:num>
  <w:num w:numId="93" w16cid:durableId="1921868827">
    <w:abstractNumId w:val="120"/>
  </w:num>
  <w:num w:numId="94" w16cid:durableId="1452818976">
    <w:abstractNumId w:val="101"/>
  </w:num>
  <w:num w:numId="95" w16cid:durableId="737440021">
    <w:abstractNumId w:val="52"/>
  </w:num>
  <w:num w:numId="96" w16cid:durableId="905840711">
    <w:abstractNumId w:val="128"/>
  </w:num>
  <w:num w:numId="97" w16cid:durableId="95492177">
    <w:abstractNumId w:val="278"/>
  </w:num>
  <w:num w:numId="98" w16cid:durableId="1253666581">
    <w:abstractNumId w:val="179"/>
  </w:num>
  <w:num w:numId="99" w16cid:durableId="1130170323">
    <w:abstractNumId w:val="158"/>
  </w:num>
  <w:num w:numId="100" w16cid:durableId="645361232">
    <w:abstractNumId w:val="36"/>
  </w:num>
  <w:num w:numId="101" w16cid:durableId="1967007850">
    <w:abstractNumId w:val="125"/>
  </w:num>
  <w:num w:numId="102" w16cid:durableId="1468477456">
    <w:abstractNumId w:val="62"/>
  </w:num>
  <w:num w:numId="103" w16cid:durableId="843739061">
    <w:abstractNumId w:val="186"/>
  </w:num>
  <w:num w:numId="104" w16cid:durableId="1031611963">
    <w:abstractNumId w:val="209"/>
  </w:num>
  <w:num w:numId="105" w16cid:durableId="2067483714">
    <w:abstractNumId w:val="133"/>
  </w:num>
  <w:num w:numId="106" w16cid:durableId="620959610">
    <w:abstractNumId w:val="175"/>
  </w:num>
  <w:num w:numId="107" w16cid:durableId="1399670088">
    <w:abstractNumId w:val="106"/>
  </w:num>
  <w:num w:numId="108" w16cid:durableId="1559631237">
    <w:abstractNumId w:val="162"/>
  </w:num>
  <w:num w:numId="109" w16cid:durableId="294070824">
    <w:abstractNumId w:val="282"/>
  </w:num>
  <w:num w:numId="110" w16cid:durableId="1511795033">
    <w:abstractNumId w:val="6"/>
  </w:num>
  <w:num w:numId="111" w16cid:durableId="2143577290">
    <w:abstractNumId w:val="207"/>
  </w:num>
  <w:num w:numId="112" w16cid:durableId="777022856">
    <w:abstractNumId w:val="161"/>
  </w:num>
  <w:num w:numId="113" w16cid:durableId="1258364134">
    <w:abstractNumId w:val="210"/>
  </w:num>
  <w:num w:numId="114" w16cid:durableId="1198816890">
    <w:abstractNumId w:val="183"/>
  </w:num>
  <w:num w:numId="115" w16cid:durableId="1327588322">
    <w:abstractNumId w:val="118"/>
  </w:num>
  <w:num w:numId="116" w16cid:durableId="1569071898">
    <w:abstractNumId w:val="219"/>
  </w:num>
  <w:num w:numId="117" w16cid:durableId="1097211624">
    <w:abstractNumId w:val="221"/>
  </w:num>
  <w:num w:numId="118" w16cid:durableId="478155318">
    <w:abstractNumId w:val="237"/>
  </w:num>
  <w:num w:numId="119" w16cid:durableId="1986544636">
    <w:abstractNumId w:val="184"/>
  </w:num>
  <w:num w:numId="120" w16cid:durableId="1716348931">
    <w:abstractNumId w:val="31"/>
  </w:num>
  <w:num w:numId="121" w16cid:durableId="1272512857">
    <w:abstractNumId w:val="234"/>
  </w:num>
  <w:num w:numId="122" w16cid:durableId="1715501983">
    <w:abstractNumId w:val="83"/>
  </w:num>
  <w:num w:numId="123" w16cid:durableId="503863982">
    <w:abstractNumId w:val="5"/>
  </w:num>
  <w:num w:numId="124" w16cid:durableId="1918707421">
    <w:abstractNumId w:val="59"/>
  </w:num>
  <w:num w:numId="125" w16cid:durableId="1866097973">
    <w:abstractNumId w:val="208"/>
  </w:num>
  <w:num w:numId="126" w16cid:durableId="1269855358">
    <w:abstractNumId w:val="174"/>
  </w:num>
  <w:num w:numId="127" w16cid:durableId="158885065">
    <w:abstractNumId w:val="279"/>
  </w:num>
  <w:num w:numId="128" w16cid:durableId="609703023">
    <w:abstractNumId w:val="226"/>
  </w:num>
  <w:num w:numId="129" w16cid:durableId="618950866">
    <w:abstractNumId w:val="244"/>
  </w:num>
  <w:num w:numId="130" w16cid:durableId="1298295738">
    <w:abstractNumId w:val="176"/>
  </w:num>
  <w:num w:numId="131" w16cid:durableId="1128625835">
    <w:abstractNumId w:val="211"/>
  </w:num>
  <w:num w:numId="132" w16cid:durableId="1337657110">
    <w:abstractNumId w:val="250"/>
  </w:num>
  <w:num w:numId="133" w16cid:durableId="1150365342">
    <w:abstractNumId w:val="54"/>
  </w:num>
  <w:num w:numId="134" w16cid:durableId="658851513">
    <w:abstractNumId w:val="242"/>
  </w:num>
  <w:num w:numId="135" w16cid:durableId="89740677">
    <w:abstractNumId w:val="24"/>
  </w:num>
  <w:num w:numId="136" w16cid:durableId="1086535989">
    <w:abstractNumId w:val="172"/>
  </w:num>
  <w:num w:numId="137" w16cid:durableId="1619067959">
    <w:abstractNumId w:val="217"/>
  </w:num>
  <w:num w:numId="138" w16cid:durableId="1135564234">
    <w:abstractNumId w:val="171"/>
  </w:num>
  <w:num w:numId="139" w16cid:durableId="1682318989">
    <w:abstractNumId w:val="73"/>
  </w:num>
  <w:num w:numId="140" w16cid:durableId="1776704553">
    <w:abstractNumId w:val="81"/>
  </w:num>
  <w:num w:numId="141" w16cid:durableId="355545859">
    <w:abstractNumId w:val="100"/>
  </w:num>
  <w:num w:numId="142" w16cid:durableId="633947272">
    <w:abstractNumId w:val="201"/>
  </w:num>
  <w:num w:numId="143" w16cid:durableId="797651140">
    <w:abstractNumId w:val="21"/>
  </w:num>
  <w:num w:numId="144" w16cid:durableId="948510776">
    <w:abstractNumId w:val="79"/>
  </w:num>
  <w:num w:numId="145" w16cid:durableId="126625617">
    <w:abstractNumId w:val="71"/>
  </w:num>
  <w:num w:numId="146" w16cid:durableId="7953236">
    <w:abstractNumId w:val="3"/>
  </w:num>
  <w:num w:numId="147" w16cid:durableId="1731880976">
    <w:abstractNumId w:val="28"/>
  </w:num>
  <w:num w:numId="148" w16cid:durableId="1196037995">
    <w:abstractNumId w:val="4"/>
  </w:num>
  <w:num w:numId="149" w16cid:durableId="1243176114">
    <w:abstractNumId w:val="233"/>
  </w:num>
  <w:num w:numId="150" w16cid:durableId="993409615">
    <w:abstractNumId w:val="37"/>
  </w:num>
  <w:num w:numId="151" w16cid:durableId="260726445">
    <w:abstractNumId w:val="222"/>
  </w:num>
  <w:num w:numId="152" w16cid:durableId="1644192427">
    <w:abstractNumId w:val="268"/>
  </w:num>
  <w:num w:numId="153" w16cid:durableId="1330908984">
    <w:abstractNumId w:val="26"/>
  </w:num>
  <w:num w:numId="154" w16cid:durableId="1765803771">
    <w:abstractNumId w:val="16"/>
  </w:num>
  <w:num w:numId="155" w16cid:durableId="463620749">
    <w:abstractNumId w:val="197"/>
  </w:num>
  <w:num w:numId="156" w16cid:durableId="264503400">
    <w:abstractNumId w:val="38"/>
  </w:num>
  <w:num w:numId="157" w16cid:durableId="1759131647">
    <w:abstractNumId w:val="7"/>
  </w:num>
  <w:num w:numId="158" w16cid:durableId="1902861569">
    <w:abstractNumId w:val="163"/>
  </w:num>
  <w:num w:numId="159" w16cid:durableId="76291007">
    <w:abstractNumId w:val="150"/>
  </w:num>
  <w:num w:numId="160" w16cid:durableId="616105538">
    <w:abstractNumId w:val="50"/>
  </w:num>
  <w:num w:numId="161" w16cid:durableId="1407876628">
    <w:abstractNumId w:val="29"/>
  </w:num>
  <w:num w:numId="162" w16cid:durableId="54937033">
    <w:abstractNumId w:val="273"/>
  </w:num>
  <w:num w:numId="163" w16cid:durableId="739862083">
    <w:abstractNumId w:val="191"/>
  </w:num>
  <w:num w:numId="164" w16cid:durableId="785078269">
    <w:abstractNumId w:val="142"/>
  </w:num>
  <w:num w:numId="165" w16cid:durableId="621154374">
    <w:abstractNumId w:val="260"/>
  </w:num>
  <w:num w:numId="166" w16cid:durableId="1539127835">
    <w:abstractNumId w:val="164"/>
  </w:num>
  <w:num w:numId="167" w16cid:durableId="1531991502">
    <w:abstractNumId w:val="122"/>
  </w:num>
  <w:num w:numId="168" w16cid:durableId="1158230254">
    <w:abstractNumId w:val="160"/>
  </w:num>
  <w:num w:numId="169" w16cid:durableId="939534680">
    <w:abstractNumId w:val="151"/>
  </w:num>
  <w:num w:numId="170" w16cid:durableId="1005280330">
    <w:abstractNumId w:val="266"/>
  </w:num>
  <w:num w:numId="171" w16cid:durableId="1774977699">
    <w:abstractNumId w:val="82"/>
  </w:num>
  <w:num w:numId="172" w16cid:durableId="867907623">
    <w:abstractNumId w:val="246"/>
  </w:num>
  <w:num w:numId="173" w16cid:durableId="1907568001">
    <w:abstractNumId w:val="236"/>
  </w:num>
  <w:num w:numId="174" w16cid:durableId="1870410955">
    <w:abstractNumId w:val="43"/>
  </w:num>
  <w:num w:numId="175" w16cid:durableId="1975671095">
    <w:abstractNumId w:val="231"/>
  </w:num>
  <w:num w:numId="176" w16cid:durableId="997272003">
    <w:abstractNumId w:val="196"/>
  </w:num>
  <w:num w:numId="177" w16cid:durableId="1210455403">
    <w:abstractNumId w:val="241"/>
  </w:num>
  <w:num w:numId="178" w16cid:durableId="446659977">
    <w:abstractNumId w:val="0"/>
  </w:num>
  <w:num w:numId="179" w16cid:durableId="386877485">
    <w:abstractNumId w:val="116"/>
  </w:num>
  <w:num w:numId="180" w16cid:durableId="477458262">
    <w:abstractNumId w:val="67"/>
  </w:num>
  <w:num w:numId="181" w16cid:durableId="1532691754">
    <w:abstractNumId w:val="181"/>
  </w:num>
  <w:num w:numId="182" w16cid:durableId="437992237">
    <w:abstractNumId w:val="97"/>
  </w:num>
  <w:num w:numId="183" w16cid:durableId="1665549183">
    <w:abstractNumId w:val="42"/>
  </w:num>
  <w:num w:numId="184" w16cid:durableId="25713433">
    <w:abstractNumId w:val="56"/>
  </w:num>
  <w:num w:numId="185" w16cid:durableId="1719426498">
    <w:abstractNumId w:val="255"/>
  </w:num>
  <w:num w:numId="186" w16cid:durableId="241723148">
    <w:abstractNumId w:val="32"/>
  </w:num>
  <w:num w:numId="187" w16cid:durableId="1190534682">
    <w:abstractNumId w:val="257"/>
  </w:num>
  <w:num w:numId="188" w16cid:durableId="2038853126">
    <w:abstractNumId w:val="45"/>
  </w:num>
  <w:num w:numId="189" w16cid:durableId="206797268">
    <w:abstractNumId w:val="177"/>
  </w:num>
  <w:num w:numId="190" w16cid:durableId="1179008217">
    <w:abstractNumId w:val="63"/>
  </w:num>
  <w:num w:numId="191" w16cid:durableId="990058299">
    <w:abstractNumId w:val="104"/>
  </w:num>
  <w:num w:numId="192" w16cid:durableId="513299098">
    <w:abstractNumId w:val="252"/>
  </w:num>
  <w:num w:numId="193" w16cid:durableId="1121192760">
    <w:abstractNumId w:val="170"/>
  </w:num>
  <w:num w:numId="194" w16cid:durableId="691343656">
    <w:abstractNumId w:val="139"/>
  </w:num>
  <w:num w:numId="195" w16cid:durableId="1860854896">
    <w:abstractNumId w:val="132"/>
  </w:num>
  <w:num w:numId="196" w16cid:durableId="1397364210">
    <w:abstractNumId w:val="96"/>
  </w:num>
  <w:num w:numId="197" w16cid:durableId="1883401484">
    <w:abstractNumId w:val="119"/>
  </w:num>
  <w:num w:numId="198" w16cid:durableId="837842881">
    <w:abstractNumId w:val="214"/>
  </w:num>
  <w:num w:numId="199" w16cid:durableId="1501970760">
    <w:abstractNumId w:val="127"/>
  </w:num>
  <w:num w:numId="200" w16cid:durableId="600262780">
    <w:abstractNumId w:val="1"/>
  </w:num>
  <w:num w:numId="201" w16cid:durableId="1194997365">
    <w:abstractNumId w:val="111"/>
  </w:num>
  <w:num w:numId="202" w16cid:durableId="1522744017">
    <w:abstractNumId w:val="64"/>
  </w:num>
  <w:num w:numId="203" w16cid:durableId="1638757289">
    <w:abstractNumId w:val="267"/>
  </w:num>
  <w:num w:numId="204" w16cid:durableId="1745637280">
    <w:abstractNumId w:val="137"/>
  </w:num>
  <w:num w:numId="205" w16cid:durableId="583299550">
    <w:abstractNumId w:val="203"/>
  </w:num>
  <w:num w:numId="206" w16cid:durableId="1056858111">
    <w:abstractNumId w:val="57"/>
  </w:num>
  <w:num w:numId="207" w16cid:durableId="1807308605">
    <w:abstractNumId w:val="262"/>
  </w:num>
  <w:num w:numId="208" w16cid:durableId="896891356">
    <w:abstractNumId w:val="153"/>
  </w:num>
  <w:num w:numId="209" w16cid:durableId="1316691072">
    <w:abstractNumId w:val="58"/>
  </w:num>
  <w:num w:numId="210" w16cid:durableId="385763060">
    <w:abstractNumId w:val="168"/>
  </w:num>
  <w:num w:numId="211" w16cid:durableId="219438851">
    <w:abstractNumId w:val="200"/>
  </w:num>
  <w:num w:numId="212" w16cid:durableId="1406730707">
    <w:abstractNumId w:val="78"/>
  </w:num>
  <w:num w:numId="213" w16cid:durableId="1690139747">
    <w:abstractNumId w:val="53"/>
  </w:num>
  <w:num w:numId="214" w16cid:durableId="81223925">
    <w:abstractNumId w:val="256"/>
  </w:num>
  <w:num w:numId="215" w16cid:durableId="2090492144">
    <w:abstractNumId w:val="253"/>
  </w:num>
  <w:num w:numId="216" w16cid:durableId="1065563045">
    <w:abstractNumId w:val="19"/>
  </w:num>
  <w:num w:numId="217" w16cid:durableId="446201452">
    <w:abstractNumId w:val="239"/>
  </w:num>
  <w:num w:numId="218" w16cid:durableId="677931022">
    <w:abstractNumId w:val="41"/>
  </w:num>
  <w:num w:numId="219" w16cid:durableId="1096904398">
    <w:abstractNumId w:val="49"/>
  </w:num>
  <w:num w:numId="220" w16cid:durableId="2090534818">
    <w:abstractNumId w:val="10"/>
  </w:num>
  <w:num w:numId="221" w16cid:durableId="1528064646">
    <w:abstractNumId w:val="17"/>
  </w:num>
  <w:num w:numId="222" w16cid:durableId="1945309891">
    <w:abstractNumId w:val="20"/>
  </w:num>
  <w:num w:numId="223" w16cid:durableId="1370180108">
    <w:abstractNumId w:val="154"/>
  </w:num>
  <w:num w:numId="224" w16cid:durableId="1544518837">
    <w:abstractNumId w:val="258"/>
  </w:num>
  <w:num w:numId="225" w16cid:durableId="1682195682">
    <w:abstractNumId w:val="165"/>
  </w:num>
  <w:num w:numId="226" w16cid:durableId="329479620">
    <w:abstractNumId w:val="87"/>
  </w:num>
  <w:num w:numId="227" w16cid:durableId="533468874">
    <w:abstractNumId w:val="229"/>
  </w:num>
  <w:num w:numId="228" w16cid:durableId="811947214">
    <w:abstractNumId w:val="46"/>
  </w:num>
  <w:num w:numId="229" w16cid:durableId="1086001353">
    <w:abstractNumId w:val="135"/>
  </w:num>
  <w:num w:numId="230" w16cid:durableId="1416169449">
    <w:abstractNumId w:val="149"/>
  </w:num>
  <w:num w:numId="231" w16cid:durableId="1240554257">
    <w:abstractNumId w:val="230"/>
  </w:num>
  <w:num w:numId="232" w16cid:durableId="1043483030">
    <w:abstractNumId w:val="259"/>
  </w:num>
  <w:num w:numId="233" w16cid:durableId="796531361">
    <w:abstractNumId w:val="192"/>
  </w:num>
  <w:num w:numId="234" w16cid:durableId="254705402">
    <w:abstractNumId w:val="281"/>
  </w:num>
  <w:num w:numId="235" w16cid:durableId="1128351998">
    <w:abstractNumId w:val="11"/>
  </w:num>
  <w:num w:numId="236" w16cid:durableId="1077360745">
    <w:abstractNumId w:val="194"/>
  </w:num>
  <w:num w:numId="237" w16cid:durableId="670256379">
    <w:abstractNumId w:val="34"/>
  </w:num>
  <w:num w:numId="238" w16cid:durableId="754059095">
    <w:abstractNumId w:val="136"/>
  </w:num>
  <w:num w:numId="239" w16cid:durableId="1321889149">
    <w:abstractNumId w:val="39"/>
  </w:num>
  <w:num w:numId="240" w16cid:durableId="1881166793">
    <w:abstractNumId w:val="131"/>
  </w:num>
  <w:num w:numId="241" w16cid:durableId="2058509226">
    <w:abstractNumId w:val="178"/>
  </w:num>
  <w:num w:numId="242" w16cid:durableId="1932472234">
    <w:abstractNumId w:val="14"/>
  </w:num>
  <w:num w:numId="243" w16cid:durableId="1402488267">
    <w:abstractNumId w:val="224"/>
  </w:num>
  <w:num w:numId="244" w16cid:durableId="609361478">
    <w:abstractNumId w:val="105"/>
  </w:num>
  <w:num w:numId="245" w16cid:durableId="370616968">
    <w:abstractNumId w:val="12"/>
  </w:num>
  <w:num w:numId="246" w16cid:durableId="1581409172">
    <w:abstractNumId w:val="225"/>
  </w:num>
  <w:num w:numId="247" w16cid:durableId="962687368">
    <w:abstractNumId w:val="146"/>
  </w:num>
  <w:num w:numId="248" w16cid:durableId="1542475880">
    <w:abstractNumId w:val="86"/>
  </w:num>
  <w:num w:numId="249" w16cid:durableId="1366708501">
    <w:abstractNumId w:val="223"/>
  </w:num>
  <w:num w:numId="250" w16cid:durableId="238440391">
    <w:abstractNumId w:val="126"/>
  </w:num>
  <w:num w:numId="251" w16cid:durableId="1443723483">
    <w:abstractNumId w:val="277"/>
  </w:num>
  <w:num w:numId="252" w16cid:durableId="2023311929">
    <w:abstractNumId w:val="157"/>
  </w:num>
  <w:num w:numId="253" w16cid:durableId="242616007">
    <w:abstractNumId w:val="188"/>
  </w:num>
  <w:num w:numId="254" w16cid:durableId="455563577">
    <w:abstractNumId w:val="270"/>
  </w:num>
  <w:num w:numId="255" w16cid:durableId="1053584013">
    <w:abstractNumId w:val="91"/>
  </w:num>
  <w:num w:numId="256" w16cid:durableId="924611105">
    <w:abstractNumId w:val="264"/>
  </w:num>
  <w:num w:numId="257" w16cid:durableId="1004892195">
    <w:abstractNumId w:val="173"/>
  </w:num>
  <w:num w:numId="258" w16cid:durableId="272982855">
    <w:abstractNumId w:val="18"/>
  </w:num>
  <w:num w:numId="259" w16cid:durableId="646595343">
    <w:abstractNumId w:val="204"/>
  </w:num>
  <w:num w:numId="260" w16cid:durableId="1210915990">
    <w:abstractNumId w:val="72"/>
  </w:num>
  <w:num w:numId="261" w16cid:durableId="1974097022">
    <w:abstractNumId w:val="47"/>
  </w:num>
  <w:num w:numId="262" w16cid:durableId="598022943">
    <w:abstractNumId w:val="22"/>
  </w:num>
  <w:num w:numId="263" w16cid:durableId="1097215394">
    <w:abstractNumId w:val="66"/>
  </w:num>
  <w:num w:numId="264" w16cid:durableId="1480610623">
    <w:abstractNumId w:val="90"/>
  </w:num>
  <w:num w:numId="265" w16cid:durableId="307632546">
    <w:abstractNumId w:val="25"/>
  </w:num>
  <w:num w:numId="266" w16cid:durableId="1092622763">
    <w:abstractNumId w:val="138"/>
  </w:num>
  <w:num w:numId="267" w16cid:durableId="1196890830">
    <w:abstractNumId w:val="121"/>
  </w:num>
  <w:num w:numId="268" w16cid:durableId="287469765">
    <w:abstractNumId w:val="13"/>
  </w:num>
  <w:num w:numId="269" w16cid:durableId="311831082">
    <w:abstractNumId w:val="213"/>
  </w:num>
  <w:num w:numId="270" w16cid:durableId="1131629252">
    <w:abstractNumId w:val="15"/>
  </w:num>
  <w:num w:numId="271" w16cid:durableId="564724770">
    <w:abstractNumId w:val="145"/>
  </w:num>
  <w:num w:numId="272" w16cid:durableId="1614704753">
    <w:abstractNumId w:val="110"/>
  </w:num>
  <w:num w:numId="273" w16cid:durableId="1115715262">
    <w:abstractNumId w:val="8"/>
  </w:num>
  <w:num w:numId="274" w16cid:durableId="1183930811">
    <w:abstractNumId w:val="84"/>
  </w:num>
  <w:num w:numId="275" w16cid:durableId="1797983874">
    <w:abstractNumId w:val="76"/>
  </w:num>
  <w:num w:numId="276" w16cid:durableId="1184593981">
    <w:abstractNumId w:val="155"/>
  </w:num>
  <w:num w:numId="277" w16cid:durableId="1343778253">
    <w:abstractNumId w:val="113"/>
  </w:num>
  <w:num w:numId="278" w16cid:durableId="300036383">
    <w:abstractNumId w:val="9"/>
  </w:num>
  <w:num w:numId="279" w16cid:durableId="1238632477">
    <w:abstractNumId w:val="107"/>
  </w:num>
  <w:num w:numId="280" w16cid:durableId="844901520">
    <w:abstractNumId w:val="2"/>
  </w:num>
  <w:num w:numId="281" w16cid:durableId="636420901">
    <w:abstractNumId w:val="147"/>
  </w:num>
  <w:num w:numId="282" w16cid:durableId="145708044">
    <w:abstractNumId w:val="130"/>
  </w:num>
  <w:num w:numId="283" w16cid:durableId="273481951">
    <w:abstractNumId w:val="95"/>
  </w:num>
  <w:num w:numId="284" w16cid:durableId="1487279437">
    <w:abstractNumId w:val="2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36D79"/>
    <w:rsid w:val="000406A7"/>
    <w:rsid w:val="000603AB"/>
    <w:rsid w:val="00070B85"/>
    <w:rsid w:val="00077D0D"/>
    <w:rsid w:val="000A075F"/>
    <w:rsid w:val="000B1247"/>
    <w:rsid w:val="000B78DA"/>
    <w:rsid w:val="000D2D8C"/>
    <w:rsid w:val="001246E6"/>
    <w:rsid w:val="00136AFF"/>
    <w:rsid w:val="00145F38"/>
    <w:rsid w:val="00156B08"/>
    <w:rsid w:val="001766CB"/>
    <w:rsid w:val="00177C79"/>
    <w:rsid w:val="001A413E"/>
    <w:rsid w:val="001D49FB"/>
    <w:rsid w:val="001E25B8"/>
    <w:rsid w:val="00200263"/>
    <w:rsid w:val="002045C7"/>
    <w:rsid w:val="002056BF"/>
    <w:rsid w:val="0023475B"/>
    <w:rsid w:val="00262DDD"/>
    <w:rsid w:val="0027278A"/>
    <w:rsid w:val="00280AF9"/>
    <w:rsid w:val="002B2718"/>
    <w:rsid w:val="002D2816"/>
    <w:rsid w:val="00313AA1"/>
    <w:rsid w:val="00323B58"/>
    <w:rsid w:val="0032452D"/>
    <w:rsid w:val="00325BDE"/>
    <w:rsid w:val="00326FB3"/>
    <w:rsid w:val="00355861"/>
    <w:rsid w:val="003B24A5"/>
    <w:rsid w:val="003B4192"/>
    <w:rsid w:val="003B7D49"/>
    <w:rsid w:val="003D76E8"/>
    <w:rsid w:val="003E1FB6"/>
    <w:rsid w:val="003E2EC6"/>
    <w:rsid w:val="003F2D08"/>
    <w:rsid w:val="00401731"/>
    <w:rsid w:val="00422B11"/>
    <w:rsid w:val="00431EBF"/>
    <w:rsid w:val="00487510"/>
    <w:rsid w:val="004962BC"/>
    <w:rsid w:val="004A0F1C"/>
    <w:rsid w:val="004A7628"/>
    <w:rsid w:val="004B03CE"/>
    <w:rsid w:val="004D2274"/>
    <w:rsid w:val="004D346A"/>
    <w:rsid w:val="004D3C9B"/>
    <w:rsid w:val="004E347D"/>
    <w:rsid w:val="00505368"/>
    <w:rsid w:val="005261EE"/>
    <w:rsid w:val="00535A12"/>
    <w:rsid w:val="00565BD4"/>
    <w:rsid w:val="00577C05"/>
    <w:rsid w:val="005A2DA3"/>
    <w:rsid w:val="005C54DE"/>
    <w:rsid w:val="005C738F"/>
    <w:rsid w:val="005F1528"/>
    <w:rsid w:val="006012D8"/>
    <w:rsid w:val="006214DF"/>
    <w:rsid w:val="00634D57"/>
    <w:rsid w:val="0067629E"/>
    <w:rsid w:val="00680EA5"/>
    <w:rsid w:val="00687D01"/>
    <w:rsid w:val="006B1663"/>
    <w:rsid w:val="006B4A0E"/>
    <w:rsid w:val="006C4251"/>
    <w:rsid w:val="006D4FA2"/>
    <w:rsid w:val="006D6706"/>
    <w:rsid w:val="007079BB"/>
    <w:rsid w:val="00723D41"/>
    <w:rsid w:val="00737BE9"/>
    <w:rsid w:val="00764033"/>
    <w:rsid w:val="0077109A"/>
    <w:rsid w:val="007A4B4D"/>
    <w:rsid w:val="007C20DD"/>
    <w:rsid w:val="0081038A"/>
    <w:rsid w:val="008260B9"/>
    <w:rsid w:val="008E4C0E"/>
    <w:rsid w:val="008E69B8"/>
    <w:rsid w:val="008F375E"/>
    <w:rsid w:val="008F5D47"/>
    <w:rsid w:val="009412B6"/>
    <w:rsid w:val="00950039"/>
    <w:rsid w:val="0098378D"/>
    <w:rsid w:val="009A1685"/>
    <w:rsid w:val="009D1F06"/>
    <w:rsid w:val="009F666E"/>
    <w:rsid w:val="00A01B68"/>
    <w:rsid w:val="00A217DB"/>
    <w:rsid w:val="00A3368C"/>
    <w:rsid w:val="00A45446"/>
    <w:rsid w:val="00A5659C"/>
    <w:rsid w:val="00A57EFD"/>
    <w:rsid w:val="00A7289F"/>
    <w:rsid w:val="00A73499"/>
    <w:rsid w:val="00A81B0B"/>
    <w:rsid w:val="00A9090F"/>
    <w:rsid w:val="00AE371C"/>
    <w:rsid w:val="00B0791E"/>
    <w:rsid w:val="00B154ED"/>
    <w:rsid w:val="00B460CA"/>
    <w:rsid w:val="00B90D2C"/>
    <w:rsid w:val="00B91D1A"/>
    <w:rsid w:val="00C25A71"/>
    <w:rsid w:val="00C322C6"/>
    <w:rsid w:val="00C458BF"/>
    <w:rsid w:val="00C837C3"/>
    <w:rsid w:val="00C96CA4"/>
    <w:rsid w:val="00CA2D71"/>
    <w:rsid w:val="00CC4CD8"/>
    <w:rsid w:val="00CD3C1F"/>
    <w:rsid w:val="00CE5F58"/>
    <w:rsid w:val="00CF72EF"/>
    <w:rsid w:val="00D731B3"/>
    <w:rsid w:val="00DA5EB2"/>
    <w:rsid w:val="00DE0EC3"/>
    <w:rsid w:val="00DE2B87"/>
    <w:rsid w:val="00E00CEB"/>
    <w:rsid w:val="00E14E00"/>
    <w:rsid w:val="00E16C25"/>
    <w:rsid w:val="00E27B68"/>
    <w:rsid w:val="00E306A9"/>
    <w:rsid w:val="00E473DB"/>
    <w:rsid w:val="00E62BEF"/>
    <w:rsid w:val="00E769ED"/>
    <w:rsid w:val="00E979C2"/>
    <w:rsid w:val="00EA5691"/>
    <w:rsid w:val="00EB2D1F"/>
    <w:rsid w:val="00ED5B00"/>
    <w:rsid w:val="00EE1257"/>
    <w:rsid w:val="00EE1591"/>
    <w:rsid w:val="00F01B8B"/>
    <w:rsid w:val="00F15A5B"/>
    <w:rsid w:val="00F221B4"/>
    <w:rsid w:val="00F37EC5"/>
    <w:rsid w:val="00F425C4"/>
    <w:rsid w:val="00F745ED"/>
    <w:rsid w:val="00F91550"/>
    <w:rsid w:val="00F9510C"/>
    <w:rsid w:val="00F97AAB"/>
    <w:rsid w:val="00FA6949"/>
    <w:rsid w:val="00FB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24"/>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51"/>
      </w:numPr>
    </w:pPr>
  </w:style>
  <w:style w:type="numbering" w:customStyle="1" w:styleId="CurrentList3">
    <w:name w:val="Current List3"/>
    <w:uiPriority w:val="99"/>
    <w:rsid w:val="00F97AAB"/>
    <w:pPr>
      <w:numPr>
        <w:numId w:val="52"/>
      </w:numPr>
    </w:pPr>
  </w:style>
  <w:style w:type="numbering" w:customStyle="1" w:styleId="CurrentList4">
    <w:name w:val="Current List4"/>
    <w:uiPriority w:val="99"/>
    <w:rsid w:val="00FA6949"/>
    <w:pPr>
      <w:numPr>
        <w:numId w:val="59"/>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159"/>
      </w:numPr>
    </w:pPr>
  </w:style>
  <w:style w:type="numbering" w:customStyle="1" w:styleId="CurrentList6">
    <w:name w:val="Current List6"/>
    <w:uiPriority w:val="99"/>
    <w:rsid w:val="003D76E8"/>
    <w:pPr>
      <w:numPr>
        <w:numId w:val="161"/>
      </w:numPr>
    </w:pPr>
  </w:style>
  <w:style w:type="paragraph" w:customStyle="1" w:styleId="PART">
    <w:name w:val="PART"/>
    <w:basedOn w:val="Normal"/>
    <w:next w:val="Normal"/>
    <w:rsid w:val="00AE371C"/>
    <w:pPr>
      <w:numPr>
        <w:numId w:val="178"/>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178"/>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178"/>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178"/>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178"/>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178"/>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178"/>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178"/>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185"/>
      </w:numPr>
    </w:pPr>
  </w:style>
  <w:style w:type="numbering" w:customStyle="1" w:styleId="CurrentList8">
    <w:name w:val="Current List8"/>
    <w:uiPriority w:val="99"/>
    <w:rsid w:val="007A4B4D"/>
    <w:pPr>
      <w:numPr>
        <w:numId w:val="187"/>
      </w:numPr>
    </w:pPr>
  </w:style>
  <w:style w:type="numbering" w:customStyle="1" w:styleId="CurrentList9">
    <w:name w:val="Current List9"/>
    <w:uiPriority w:val="99"/>
    <w:rsid w:val="007A4B4D"/>
    <w:pPr>
      <w:numPr>
        <w:numId w:val="188"/>
      </w:numPr>
    </w:pPr>
  </w:style>
  <w:style w:type="numbering" w:customStyle="1" w:styleId="CurrentList10">
    <w:name w:val="Current List10"/>
    <w:uiPriority w:val="99"/>
    <w:rsid w:val="007A4B4D"/>
    <w:pPr>
      <w:numPr>
        <w:numId w:val="189"/>
      </w:numPr>
    </w:pPr>
  </w:style>
  <w:style w:type="numbering" w:customStyle="1" w:styleId="CurrentList11">
    <w:name w:val="Current List11"/>
    <w:uiPriority w:val="99"/>
    <w:rsid w:val="00723D41"/>
    <w:pPr>
      <w:numPr>
        <w:numId w:val="195"/>
      </w:numPr>
    </w:pPr>
  </w:style>
  <w:style w:type="numbering" w:customStyle="1" w:styleId="CurrentList12">
    <w:name w:val="Current List12"/>
    <w:uiPriority w:val="99"/>
    <w:rsid w:val="00723D41"/>
    <w:pPr>
      <w:numPr>
        <w:numId w:val="198"/>
      </w:numPr>
    </w:pPr>
  </w:style>
  <w:style w:type="numbering" w:customStyle="1" w:styleId="CurrentList13">
    <w:name w:val="Current List13"/>
    <w:uiPriority w:val="99"/>
    <w:rsid w:val="00723D41"/>
    <w:pPr>
      <w:numPr>
        <w:numId w:val="199"/>
      </w:numPr>
    </w:pPr>
  </w:style>
  <w:style w:type="numbering" w:customStyle="1" w:styleId="CurrentList14">
    <w:name w:val="Current List14"/>
    <w:uiPriority w:val="99"/>
    <w:rsid w:val="00323B58"/>
    <w:pPr>
      <w:numPr>
        <w:numId w:val="202"/>
      </w:numPr>
    </w:pPr>
  </w:style>
  <w:style w:type="numbering" w:customStyle="1" w:styleId="CurrentList15">
    <w:name w:val="Current List15"/>
    <w:uiPriority w:val="99"/>
    <w:rsid w:val="00323B58"/>
    <w:pPr>
      <w:numPr>
        <w:numId w:val="203"/>
      </w:numPr>
    </w:pPr>
  </w:style>
  <w:style w:type="numbering" w:customStyle="1" w:styleId="CurrentList16">
    <w:name w:val="Current List16"/>
    <w:uiPriority w:val="99"/>
    <w:rsid w:val="00323B58"/>
    <w:pPr>
      <w:numPr>
        <w:numId w:val="204"/>
      </w:numPr>
    </w:pPr>
  </w:style>
  <w:style w:type="numbering" w:customStyle="1" w:styleId="CurrentList17">
    <w:name w:val="Current List17"/>
    <w:uiPriority w:val="99"/>
    <w:rsid w:val="00323B58"/>
    <w:pPr>
      <w:numPr>
        <w:numId w:val="205"/>
      </w:numPr>
    </w:pPr>
  </w:style>
  <w:style w:type="numbering" w:customStyle="1" w:styleId="CurrentList18">
    <w:name w:val="Current List18"/>
    <w:uiPriority w:val="99"/>
    <w:rsid w:val="00A7289F"/>
    <w:pPr>
      <w:numPr>
        <w:numId w:val="214"/>
      </w:numPr>
    </w:pPr>
  </w:style>
  <w:style w:type="numbering" w:customStyle="1" w:styleId="CurrentList19">
    <w:name w:val="Current List19"/>
    <w:uiPriority w:val="99"/>
    <w:rsid w:val="00A7289F"/>
    <w:pPr>
      <w:numPr>
        <w:numId w:val="215"/>
      </w:numPr>
    </w:pPr>
  </w:style>
  <w:style w:type="numbering" w:customStyle="1" w:styleId="CurrentList20">
    <w:name w:val="Current List20"/>
    <w:uiPriority w:val="99"/>
    <w:rsid w:val="00A3368C"/>
    <w:pPr>
      <w:numPr>
        <w:numId w:val="218"/>
      </w:numPr>
    </w:pPr>
  </w:style>
  <w:style w:type="numbering" w:customStyle="1" w:styleId="CurrentList21">
    <w:name w:val="Current List21"/>
    <w:uiPriority w:val="99"/>
    <w:rsid w:val="00A3368C"/>
    <w:pPr>
      <w:numPr>
        <w:numId w:val="219"/>
      </w:numPr>
    </w:pPr>
  </w:style>
  <w:style w:type="numbering" w:customStyle="1" w:styleId="CurrentList22">
    <w:name w:val="Current List22"/>
    <w:uiPriority w:val="99"/>
    <w:rsid w:val="00A3368C"/>
    <w:pPr>
      <w:numPr>
        <w:numId w:val="223"/>
      </w:numPr>
    </w:pPr>
  </w:style>
  <w:style w:type="numbering" w:customStyle="1" w:styleId="CurrentList23">
    <w:name w:val="Current List23"/>
    <w:uiPriority w:val="99"/>
    <w:rsid w:val="00A3368C"/>
    <w:pPr>
      <w:numPr>
        <w:numId w:val="228"/>
      </w:numPr>
    </w:pPr>
  </w:style>
  <w:style w:type="numbering" w:customStyle="1" w:styleId="CurrentList24">
    <w:name w:val="Current List24"/>
    <w:uiPriority w:val="99"/>
    <w:rsid w:val="00A3368C"/>
    <w:pPr>
      <w:numPr>
        <w:numId w:val="229"/>
      </w:numPr>
    </w:pPr>
  </w:style>
  <w:style w:type="numbering" w:customStyle="1" w:styleId="CurrentList25">
    <w:name w:val="Current List25"/>
    <w:uiPriority w:val="99"/>
    <w:rsid w:val="00A3368C"/>
    <w:pPr>
      <w:numPr>
        <w:numId w:val="230"/>
      </w:numPr>
    </w:pPr>
  </w:style>
  <w:style w:type="numbering" w:customStyle="1" w:styleId="CurrentList26">
    <w:name w:val="Current List26"/>
    <w:uiPriority w:val="99"/>
    <w:rsid w:val="00A3368C"/>
    <w:pPr>
      <w:numPr>
        <w:numId w:val="231"/>
      </w:numPr>
    </w:pPr>
  </w:style>
  <w:style w:type="numbering" w:customStyle="1" w:styleId="CurrentList27">
    <w:name w:val="Current List27"/>
    <w:uiPriority w:val="99"/>
    <w:rsid w:val="00A3368C"/>
    <w:pPr>
      <w:numPr>
        <w:numId w:val="232"/>
      </w:numPr>
    </w:pPr>
  </w:style>
  <w:style w:type="numbering" w:customStyle="1" w:styleId="CurrentList28">
    <w:name w:val="Current List28"/>
    <w:uiPriority w:val="99"/>
    <w:rsid w:val="00A3368C"/>
    <w:pPr>
      <w:numPr>
        <w:numId w:val="234"/>
      </w:numPr>
    </w:pPr>
  </w:style>
  <w:style w:type="numbering" w:customStyle="1" w:styleId="CurrentList29">
    <w:name w:val="Current List29"/>
    <w:uiPriority w:val="99"/>
    <w:rsid w:val="00280AF9"/>
    <w:pPr>
      <w:numPr>
        <w:numId w:val="239"/>
      </w:numPr>
    </w:pPr>
  </w:style>
  <w:style w:type="numbering" w:customStyle="1" w:styleId="CurrentList30">
    <w:name w:val="Current List30"/>
    <w:uiPriority w:val="99"/>
    <w:rsid w:val="00280AF9"/>
    <w:pPr>
      <w:numPr>
        <w:numId w:val="242"/>
      </w:numPr>
    </w:pPr>
  </w:style>
  <w:style w:type="numbering" w:customStyle="1" w:styleId="CurrentList31">
    <w:name w:val="Current List31"/>
    <w:uiPriority w:val="99"/>
    <w:rsid w:val="00280AF9"/>
    <w:pPr>
      <w:numPr>
        <w:numId w:val="243"/>
      </w:numPr>
    </w:pPr>
  </w:style>
  <w:style w:type="numbering" w:customStyle="1" w:styleId="CurrentList32">
    <w:name w:val="Current List32"/>
    <w:uiPriority w:val="99"/>
    <w:rsid w:val="00B90D2C"/>
    <w:pPr>
      <w:numPr>
        <w:numId w:val="244"/>
      </w:numPr>
    </w:pPr>
  </w:style>
  <w:style w:type="numbering" w:customStyle="1" w:styleId="CurrentList33">
    <w:name w:val="Current List33"/>
    <w:uiPriority w:val="99"/>
    <w:rsid w:val="00B90D2C"/>
    <w:pPr>
      <w:numPr>
        <w:numId w:val="246"/>
      </w:numPr>
    </w:pPr>
  </w:style>
  <w:style w:type="numbering" w:customStyle="1" w:styleId="CurrentList34">
    <w:name w:val="Current List34"/>
    <w:uiPriority w:val="99"/>
    <w:rsid w:val="00B90D2C"/>
    <w:pPr>
      <w:numPr>
        <w:numId w:val="247"/>
      </w:numPr>
    </w:pPr>
  </w:style>
  <w:style w:type="numbering" w:customStyle="1" w:styleId="CurrentList35">
    <w:name w:val="Current List35"/>
    <w:uiPriority w:val="99"/>
    <w:rsid w:val="00B90D2C"/>
    <w:pPr>
      <w:numPr>
        <w:numId w:val="251"/>
      </w:numPr>
    </w:pPr>
  </w:style>
  <w:style w:type="numbering" w:customStyle="1" w:styleId="CurrentList36">
    <w:name w:val="Current List36"/>
    <w:uiPriority w:val="99"/>
    <w:rsid w:val="00B90D2C"/>
    <w:pPr>
      <w:numPr>
        <w:numId w:val="252"/>
      </w:numPr>
    </w:pPr>
  </w:style>
  <w:style w:type="numbering" w:customStyle="1" w:styleId="CurrentList37">
    <w:name w:val="Current List37"/>
    <w:uiPriority w:val="99"/>
    <w:rsid w:val="00B90D2C"/>
    <w:pPr>
      <w:numPr>
        <w:numId w:val="253"/>
      </w:numPr>
    </w:pPr>
  </w:style>
  <w:style w:type="numbering" w:customStyle="1" w:styleId="CurrentList38">
    <w:name w:val="Current List38"/>
    <w:uiPriority w:val="99"/>
    <w:rsid w:val="00B90D2C"/>
    <w:pPr>
      <w:numPr>
        <w:numId w:val="257"/>
      </w:numPr>
    </w:pPr>
  </w:style>
  <w:style w:type="numbering" w:customStyle="1" w:styleId="CurrentList39">
    <w:name w:val="Current List39"/>
    <w:uiPriority w:val="99"/>
    <w:rsid w:val="00B90D2C"/>
    <w:pPr>
      <w:numPr>
        <w:numId w:val="261"/>
      </w:numPr>
    </w:pPr>
  </w:style>
  <w:style w:type="numbering" w:customStyle="1" w:styleId="CurrentList40">
    <w:name w:val="Current List40"/>
    <w:uiPriority w:val="99"/>
    <w:rsid w:val="00B90D2C"/>
    <w:pPr>
      <w:numPr>
        <w:numId w:val="262"/>
      </w:numPr>
    </w:pPr>
  </w:style>
  <w:style w:type="numbering" w:customStyle="1" w:styleId="CurrentList41">
    <w:name w:val="Current List41"/>
    <w:uiPriority w:val="99"/>
    <w:rsid w:val="00B90D2C"/>
    <w:pPr>
      <w:numPr>
        <w:numId w:val="264"/>
      </w:numPr>
    </w:pPr>
  </w:style>
  <w:style w:type="numbering" w:customStyle="1" w:styleId="CurrentList42">
    <w:name w:val="Current List42"/>
    <w:uiPriority w:val="99"/>
    <w:rsid w:val="00B90D2C"/>
    <w:pPr>
      <w:numPr>
        <w:numId w:val="266"/>
      </w:numPr>
    </w:pPr>
  </w:style>
  <w:style w:type="paragraph" w:customStyle="1" w:styleId="CMT">
    <w:name w:val="CMT"/>
    <w:basedOn w:val="Normal"/>
    <w:rsid w:val="00145F38"/>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 w:type="numbering" w:customStyle="1" w:styleId="CurrentList43">
    <w:name w:val="Current List43"/>
    <w:uiPriority w:val="99"/>
    <w:rsid w:val="00EB2D1F"/>
    <w:pPr>
      <w:numPr>
        <w:numId w:val="271"/>
      </w:numPr>
    </w:pPr>
  </w:style>
  <w:style w:type="numbering" w:customStyle="1" w:styleId="CurrentList44">
    <w:name w:val="Current List44"/>
    <w:uiPriority w:val="99"/>
    <w:rsid w:val="00F425C4"/>
    <w:pPr>
      <w:numPr>
        <w:numId w:val="276"/>
      </w:numPr>
    </w:pPr>
  </w:style>
  <w:style w:type="numbering" w:customStyle="1" w:styleId="CurrentList45">
    <w:name w:val="Current List45"/>
    <w:uiPriority w:val="99"/>
    <w:rsid w:val="00F425C4"/>
    <w:pPr>
      <w:numPr>
        <w:numId w:val="278"/>
      </w:numPr>
    </w:pPr>
  </w:style>
  <w:style w:type="numbering" w:customStyle="1" w:styleId="CurrentList46">
    <w:name w:val="Current List46"/>
    <w:uiPriority w:val="99"/>
    <w:rsid w:val="00F425C4"/>
    <w:pPr>
      <w:numPr>
        <w:numId w:val="2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ylormet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15</Pages>
  <Words>5236</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39</cp:revision>
  <dcterms:created xsi:type="dcterms:W3CDTF">2025-08-09T17:49:00Z</dcterms:created>
  <dcterms:modified xsi:type="dcterms:W3CDTF">2025-12-03T17:29:00Z</dcterms:modified>
</cp:coreProperties>
</file>