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8711" w14:textId="1C7D50D8"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 xml:space="preserve">TMP’s </w:t>
      </w:r>
      <w:r>
        <w:rPr>
          <w:rFonts w:ascii="Arial" w:eastAsia="Times New Roman" w:hAnsi="Arial" w:cs="Arial"/>
          <w:color w:val="215E99" w:themeColor="text2" w:themeTint="BF"/>
          <w:kern w:val="0"/>
          <w:sz w:val="22"/>
          <w:szCs w:val="22"/>
          <w14:ligatures w14:val="none"/>
        </w:rPr>
        <w:t>S</w:t>
      </w:r>
      <w:r w:rsidR="00DA6D91">
        <w:rPr>
          <w:rFonts w:ascii="Arial" w:eastAsia="Times New Roman" w:hAnsi="Arial" w:cs="Arial"/>
          <w:color w:val="215E99" w:themeColor="text2" w:themeTint="BF"/>
          <w:kern w:val="0"/>
          <w:sz w:val="22"/>
          <w:szCs w:val="22"/>
          <w14:ligatures w14:val="none"/>
        </w:rPr>
        <w:t>nap-Loc</w:t>
      </w:r>
      <w:r w:rsidRPr="00CC07AD">
        <w:rPr>
          <w:rFonts w:ascii="Arial" w:eastAsia="Times New Roman" w:hAnsi="Arial" w:cs="Arial"/>
          <w:color w:val="215E99" w:themeColor="text2" w:themeTint="BF"/>
          <w:kern w:val="0"/>
          <w:sz w:val="22"/>
          <w:szCs w:val="22"/>
          <w14:ligatures w14:val="none"/>
        </w:rPr>
        <w:t>™</w:t>
      </w:r>
      <w:r>
        <w:rPr>
          <w:rFonts w:ascii="Arial" w:eastAsia="Times New Roman" w:hAnsi="Arial" w:cs="Arial"/>
          <w:color w:val="215E99" w:themeColor="text2" w:themeTint="BF"/>
          <w:kern w:val="0"/>
          <w:sz w:val="22"/>
          <w:szCs w:val="22"/>
          <w14:ligatures w14:val="none"/>
        </w:rPr>
        <w:t xml:space="preserve"> metal roof panel is a</w:t>
      </w:r>
      <w:r w:rsidRPr="00CC07AD">
        <w:rPr>
          <w:rFonts w:ascii="Arial" w:eastAsia="Times New Roman" w:hAnsi="Arial" w:cs="Arial"/>
          <w:color w:val="215E99" w:themeColor="text2" w:themeTint="BF"/>
          <w:kern w:val="0"/>
          <w:sz w:val="22"/>
          <w:szCs w:val="22"/>
          <w14:ligatures w14:val="none"/>
        </w:rPr>
        <w:t xml:space="preserve"> premier and thoroughly tested architectural standing seam metal roof system. The </w:t>
      </w:r>
      <w:r>
        <w:rPr>
          <w:rFonts w:ascii="Arial" w:eastAsia="Times New Roman" w:hAnsi="Arial" w:cs="Arial"/>
          <w:color w:val="215E99" w:themeColor="text2" w:themeTint="BF"/>
          <w:kern w:val="0"/>
          <w:sz w:val="22"/>
          <w:szCs w:val="22"/>
          <w14:ligatures w14:val="none"/>
        </w:rPr>
        <w:t>snap</w:t>
      </w:r>
      <w:r w:rsidRPr="00CC07AD">
        <w:rPr>
          <w:rFonts w:ascii="Arial" w:eastAsia="Times New Roman" w:hAnsi="Arial" w:cs="Arial"/>
          <w:color w:val="215E99" w:themeColor="text2" w:themeTint="BF"/>
          <w:kern w:val="0"/>
          <w:sz w:val="22"/>
          <w:szCs w:val="22"/>
          <w14:ligatures w14:val="none"/>
        </w:rPr>
        <w:t xml:space="preserve"> seam profile provides a robust and weather tight roofing system. The systems are designed and tested for use over solid substrates.</w:t>
      </w:r>
    </w:p>
    <w:p w14:paraId="58BE7A28" w14:textId="77777777"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p>
    <w:p w14:paraId="1E612859" w14:textId="77777777"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Guide Specification is to be used to develop an office master specification or specifications for a project. Edit this guide specification to meet project requirements. Coordinate with other specification sections as required.</w:t>
      </w:r>
    </w:p>
    <w:p w14:paraId="1055B3AE" w14:textId="77777777"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p>
    <w:p w14:paraId="42DAC96A" w14:textId="77777777"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Document Coordination: Select framing, substrate, insulation, underlayment, flashing, trim, and</w:t>
      </w:r>
    </w:p>
    <w:p w14:paraId="5E6DD1FB" w14:textId="77777777"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clips, and indicate in Drawings; details are available on TMP’s web site. For projects using several profiles or finishes, schedule panels in this section or in Drawings. Edit "Architect" to reflect the title of the design professional of record.</w:t>
      </w:r>
    </w:p>
    <w:p w14:paraId="361D684B" w14:textId="77777777"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p>
    <w:p w14:paraId="2136E47B" w14:textId="77777777" w:rsidR="002914EA" w:rsidRPr="00716A5A" w:rsidRDefault="002914EA" w:rsidP="002914EA">
      <w:pPr>
        <w:spacing w:after="0" w:line="240" w:lineRule="auto"/>
        <w:rPr>
          <w:rFonts w:ascii="Arial" w:eastAsia="Times New Roman" w:hAnsi="Arial" w:cs="Arial"/>
          <w:color w:val="355BB7"/>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document is available in word processing format at www.taylormetal.com</w:t>
      </w:r>
    </w:p>
    <w:p w14:paraId="51E8175A" w14:textId="77777777" w:rsidR="002914EA" w:rsidRDefault="002914EA" w:rsidP="002914EA">
      <w:pPr>
        <w:spacing w:after="0" w:line="240" w:lineRule="auto"/>
        <w:rPr>
          <w:rFonts w:ascii="Arial" w:eastAsia="Times New Roman" w:hAnsi="Arial" w:cs="Arial"/>
          <w:b/>
          <w:bCs/>
          <w:color w:val="000000"/>
          <w:kern w:val="0"/>
          <w:sz w:val="28"/>
          <w:szCs w:val="28"/>
          <w14:ligatures w14:val="none"/>
        </w:rPr>
      </w:pPr>
    </w:p>
    <w:p w14:paraId="0C5B6B1C" w14:textId="77777777"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SECTION 07 41 13 – Metal Roof Panels</w:t>
      </w:r>
    </w:p>
    <w:p w14:paraId="5A64C545"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2A28C433" w14:textId="7AD0E09A"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1 </w:t>
      </w:r>
      <w:r w:rsidR="00422B11">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GENERAL</w:t>
      </w:r>
    </w:p>
    <w:p w14:paraId="27B8E269"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78FBA6C0" w14:textId="356C1CF6"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RELATED DOCUMENTS</w:t>
      </w:r>
    </w:p>
    <w:p w14:paraId="25E74C70"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4BA2E1B3" w14:textId="781686D8" w:rsidR="004D2274" w:rsidRPr="0091426B" w:rsidRDefault="004D2274" w:rsidP="00BA0A4B">
      <w:pPr>
        <w:pStyle w:val="ListParagraph"/>
        <w:numPr>
          <w:ilvl w:val="0"/>
          <w:numId w:val="193"/>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Drawings and general provisions of the Contract, including the Conditions of the Contract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Division 01 Specification Sections apply to this section.</w:t>
      </w:r>
    </w:p>
    <w:p w14:paraId="6F9BECAA" w14:textId="77777777" w:rsidR="002914EA" w:rsidRDefault="002914EA" w:rsidP="002914EA">
      <w:pPr>
        <w:spacing w:after="0" w:line="240" w:lineRule="auto"/>
        <w:rPr>
          <w:rFonts w:ascii="Arial" w:eastAsia="Times New Roman" w:hAnsi="Arial" w:cs="Arial"/>
          <w:color w:val="0B5AB2"/>
          <w:kern w:val="0"/>
          <w:sz w:val="22"/>
          <w:szCs w:val="22"/>
          <w14:ligatures w14:val="none"/>
        </w:rPr>
      </w:pPr>
    </w:p>
    <w:p w14:paraId="5FEAD29D" w14:textId="722E2705" w:rsidR="002914EA" w:rsidRPr="002914EA" w:rsidRDefault="002914EA" w:rsidP="002914EA">
      <w:pPr>
        <w:spacing w:after="0" w:line="240" w:lineRule="auto"/>
        <w:rPr>
          <w:rFonts w:ascii="Arial" w:eastAsia="Times New Roman" w:hAnsi="Arial" w:cs="Arial"/>
          <w:color w:val="0B5AB2"/>
          <w:kern w:val="0"/>
          <w:sz w:val="22"/>
          <w:szCs w:val="22"/>
          <w14:ligatures w14:val="none"/>
        </w:rPr>
      </w:pPr>
      <w:r w:rsidRPr="002914EA">
        <w:rPr>
          <w:rFonts w:ascii="Arial" w:eastAsia="Times New Roman" w:hAnsi="Arial" w:cs="Arial"/>
          <w:color w:val="0B5AB2"/>
          <w:kern w:val="0"/>
          <w:sz w:val="22"/>
          <w:szCs w:val="22"/>
          <w14:ligatures w14:val="none"/>
        </w:rPr>
        <w:t>(Edit list of related sections for project requirements. Section numbers and titles are those recommended in CSI Master Format; revise numbers and titles to reflect actual sections in Project Manual)</w:t>
      </w:r>
    </w:p>
    <w:p w14:paraId="37ED2719" w14:textId="77777777" w:rsidR="00422B11" w:rsidRPr="004D2274" w:rsidRDefault="00422B11" w:rsidP="004D2274">
      <w:pPr>
        <w:spacing w:after="0" w:line="240" w:lineRule="auto"/>
        <w:rPr>
          <w:rFonts w:ascii="Arial" w:eastAsia="Times New Roman" w:hAnsi="Arial" w:cs="Arial"/>
          <w:color w:val="000000"/>
          <w:kern w:val="0"/>
          <w:sz w:val="22"/>
          <w:szCs w:val="22"/>
          <w14:ligatures w14:val="none"/>
        </w:rPr>
      </w:pPr>
    </w:p>
    <w:p w14:paraId="42B977E1" w14:textId="435FCEA5"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SUMMARY</w:t>
      </w:r>
    </w:p>
    <w:p w14:paraId="7AAC69B2"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26FAEEB7" w14:textId="3E4E7319" w:rsidR="00BA0A4B"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Section Includes: Prefinished, prefabricated structural standing seam roof system with </w:t>
      </w:r>
      <w:r w:rsidR="00BA0A4B" w:rsidRPr="0091426B">
        <w:rPr>
          <w:rFonts w:ascii="Arial" w:eastAsia="Times New Roman" w:hAnsi="Arial" w:cs="Arial"/>
          <w:color w:val="000000"/>
          <w:kern w:val="0"/>
          <w:sz w:val="22"/>
          <w:szCs w:val="22"/>
          <w14:ligatures w14:val="none"/>
        </w:rPr>
        <w:t xml:space="preserve"> </w:t>
      </w:r>
    </w:p>
    <w:p w14:paraId="64645BFE" w14:textId="6A057B17" w:rsidR="00422B11" w:rsidRDefault="00BA0A4B" w:rsidP="00BA0A4B">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22B11">
        <w:rPr>
          <w:rFonts w:ascii="Arial" w:eastAsia="Times New Roman" w:hAnsi="Arial" w:cs="Arial"/>
          <w:color w:val="000000"/>
          <w:kern w:val="0"/>
          <w:sz w:val="22"/>
          <w:szCs w:val="22"/>
          <w14:ligatures w14:val="none"/>
        </w:rPr>
        <w:t>contin</w:t>
      </w:r>
      <w:r w:rsidR="00422B11" w:rsidRPr="00422B11">
        <w:rPr>
          <w:rFonts w:ascii="Arial" w:eastAsia="Times New Roman" w:hAnsi="Arial" w:cs="Arial"/>
          <w:color w:val="000000"/>
          <w:kern w:val="0"/>
          <w:sz w:val="22"/>
          <w:szCs w:val="22"/>
          <w14:ligatures w14:val="none"/>
        </w:rPr>
        <w:t>u</w:t>
      </w:r>
      <w:r w:rsidR="004D2274" w:rsidRPr="00422B11">
        <w:rPr>
          <w:rFonts w:ascii="Arial" w:eastAsia="Times New Roman" w:hAnsi="Arial" w:cs="Arial"/>
          <w:color w:val="000000"/>
          <w:kern w:val="0"/>
          <w:sz w:val="22"/>
          <w:szCs w:val="22"/>
          <w14:ligatures w14:val="none"/>
        </w:rPr>
        <w:t>ous interlocking field formed seams</w:t>
      </w:r>
      <w:r w:rsidR="00B0791E">
        <w:rPr>
          <w:rFonts w:ascii="Arial" w:eastAsia="Times New Roman" w:hAnsi="Arial" w:cs="Arial"/>
          <w:color w:val="000000"/>
          <w:kern w:val="0"/>
          <w:sz w:val="22"/>
          <w:szCs w:val="22"/>
          <w14:ligatures w14:val="none"/>
        </w:rPr>
        <w:t>, clips, and fasteners.</w:t>
      </w:r>
    </w:p>
    <w:p w14:paraId="0FB42714" w14:textId="77777777" w:rsidR="00422B11" w:rsidRPr="00422B11" w:rsidRDefault="00422B11" w:rsidP="00422B11">
      <w:pPr>
        <w:spacing w:after="0" w:line="240" w:lineRule="auto"/>
        <w:rPr>
          <w:rFonts w:ascii="Arial" w:eastAsia="Times New Roman" w:hAnsi="Arial" w:cs="Arial"/>
          <w:color w:val="000000"/>
          <w:kern w:val="0"/>
          <w:sz w:val="22"/>
          <w:szCs w:val="22"/>
          <w14:ligatures w14:val="none"/>
        </w:rPr>
      </w:pPr>
    </w:p>
    <w:p w14:paraId="113A52DB" w14:textId="3F6799C5" w:rsidR="004D2274"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Related Requirements:</w:t>
      </w:r>
    </w:p>
    <w:p w14:paraId="232B73CE" w14:textId="06AEFD35" w:rsidR="00B0791E" w:rsidRPr="00B460CA" w:rsidRDefault="004D2274" w:rsidP="00B460CA">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10 00: Structural Metal Framing</w:t>
      </w:r>
      <w:r w:rsidR="00B460CA">
        <w:rPr>
          <w:rFonts w:ascii="Arial" w:eastAsia="Times New Roman" w:hAnsi="Arial" w:cs="Arial"/>
          <w:color w:val="000000"/>
          <w:kern w:val="0"/>
          <w:sz w:val="22"/>
          <w:szCs w:val="22"/>
          <w14:ligatures w14:val="none"/>
        </w:rPr>
        <w:t>/Metal Deck</w:t>
      </w:r>
    </w:p>
    <w:p w14:paraId="01AD0AD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40 00: Cold-Formed Metal Framing.</w:t>
      </w:r>
    </w:p>
    <w:p w14:paraId="63E94962"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50 00: Metal Fabrications.</w:t>
      </w:r>
    </w:p>
    <w:p w14:paraId="18E8300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06 10 00: Rough Carpentry</w:t>
      </w:r>
    </w:p>
    <w:p w14:paraId="7B1AA91C"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22 00: Roof Insulation</w:t>
      </w:r>
    </w:p>
    <w:p w14:paraId="6BEA38FA" w14:textId="1F04F92E" w:rsidR="007C20DD" w:rsidRDefault="007C20DD"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Section 07 27 15: Air Barrier and Vapor Retarder</w:t>
      </w:r>
    </w:p>
    <w:p w14:paraId="7F398F38"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62 00: Sheet Metal Flashing and Trim</w:t>
      </w:r>
    </w:p>
    <w:p w14:paraId="4C3F0D3F"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71 00: Sheet Metal Roof Accessories/Roof Specialties</w:t>
      </w:r>
    </w:p>
    <w:p w14:paraId="6AB69512" w14:textId="3BFD9C2A" w:rsidR="00B0791E" w:rsidRPr="007C20DD" w:rsidRDefault="004D2274" w:rsidP="007C20DD">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92 00: Joint Sealants.</w:t>
      </w:r>
    </w:p>
    <w:p w14:paraId="5FA2595E" w14:textId="77777777" w:rsidR="00036D79" w:rsidRPr="00036D79" w:rsidRDefault="00036D79" w:rsidP="00036D79">
      <w:pPr>
        <w:pStyle w:val="ListParagraph"/>
        <w:spacing w:after="0" w:line="240" w:lineRule="auto"/>
        <w:rPr>
          <w:rFonts w:ascii="Arial" w:eastAsia="Times New Roman" w:hAnsi="Arial" w:cs="Arial"/>
          <w:color w:val="000000"/>
          <w:kern w:val="0"/>
          <w:sz w:val="22"/>
          <w:szCs w:val="22"/>
          <w14:ligatures w14:val="none"/>
        </w:rPr>
      </w:pPr>
    </w:p>
    <w:p w14:paraId="1F2FC6D9"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1.3 REFERENCES</w:t>
      </w:r>
    </w:p>
    <w:p w14:paraId="26CE4AEB" w14:textId="77777777" w:rsidR="00036D79" w:rsidRPr="004D2274" w:rsidRDefault="00036D79" w:rsidP="004D2274">
      <w:pPr>
        <w:spacing w:after="0" w:line="240" w:lineRule="auto"/>
        <w:rPr>
          <w:rFonts w:ascii="Arial" w:eastAsia="Times New Roman" w:hAnsi="Arial" w:cs="Arial"/>
          <w:color w:val="000000"/>
          <w:kern w:val="0"/>
          <w14:ligatures w14:val="none"/>
        </w:rPr>
      </w:pPr>
    </w:p>
    <w:p w14:paraId="06EC3273" w14:textId="28298EA3" w:rsidR="004D2274" w:rsidRPr="0091426B" w:rsidRDefault="004D2274" w:rsidP="0091426B">
      <w:pPr>
        <w:pStyle w:val="ListParagraph"/>
        <w:numPr>
          <w:ilvl w:val="0"/>
          <w:numId w:val="194"/>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Reference Standards:</w:t>
      </w:r>
    </w:p>
    <w:p w14:paraId="1E44642C" w14:textId="77777777" w:rsidR="00036D79" w:rsidRPr="004D2274" w:rsidRDefault="00036D79" w:rsidP="004D2274">
      <w:pPr>
        <w:spacing w:after="0" w:line="240" w:lineRule="auto"/>
        <w:rPr>
          <w:rFonts w:ascii="Arial" w:eastAsia="Times New Roman" w:hAnsi="Arial" w:cs="Arial"/>
          <w:color w:val="000000"/>
          <w:kern w:val="0"/>
          <w:sz w:val="22"/>
          <w:szCs w:val="22"/>
          <w14:ligatures w14:val="none"/>
        </w:rPr>
      </w:pPr>
    </w:p>
    <w:p w14:paraId="456CC754" w14:textId="5A703AE1"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ASCE 7-1</w:t>
      </w:r>
      <w:r w:rsidR="000132DB">
        <w:rPr>
          <w:rFonts w:ascii="Arial" w:eastAsia="Times New Roman" w:hAnsi="Arial" w:cs="Arial"/>
          <w:color w:val="000000"/>
          <w:kern w:val="0"/>
          <w:sz w:val="22"/>
          <w:szCs w:val="22"/>
          <w14:ligatures w14:val="none"/>
        </w:rPr>
        <w:t>6</w:t>
      </w:r>
      <w:r w:rsidRPr="00036D79">
        <w:rPr>
          <w:rFonts w:ascii="Arial" w:eastAsia="Times New Roman" w:hAnsi="Arial" w:cs="Arial"/>
          <w:color w:val="000000"/>
          <w:kern w:val="0"/>
          <w:sz w:val="22"/>
          <w:szCs w:val="22"/>
          <w14:ligatures w14:val="none"/>
        </w:rPr>
        <w:t>: Minimum Design Loads for Buildings and Other Structures.</w:t>
      </w:r>
    </w:p>
    <w:p w14:paraId="720F2971" w14:textId="77777777" w:rsidR="00036D79" w:rsidRP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A653/A924: Steel Sheet, Zinc Coated (Galvanized) Class G90 by the Hot Dip Process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G-90 is generally available in the Pacific Northwest as a standard).</w:t>
      </w:r>
    </w:p>
    <w:p w14:paraId="4E81879D" w14:textId="77777777" w:rsidR="00036D79" w:rsidRPr="00737BE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A792: Steel Sheet, Aluminum/Zinc (Galvanized), AZ-50 (painted), AZ-55 (unpainted)</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 xml:space="preserve">by the Hot Dip Process.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AZ-50 is generally available in California and the</w:t>
      </w:r>
      <w:r w:rsidR="00036D79">
        <w:rPr>
          <w:rFonts w:ascii="Arial" w:eastAsia="Times New Roman" w:hAnsi="Arial" w:cs="Arial"/>
          <w:color w:val="355BB7"/>
          <w:kern w:val="0"/>
          <w:sz w:val="22"/>
          <w:szCs w:val="22"/>
          <w14:ligatures w14:val="none"/>
        </w:rPr>
        <w:t xml:space="preserve"> </w:t>
      </w:r>
      <w:r w:rsidRPr="00036D79">
        <w:rPr>
          <w:rFonts w:ascii="Arial" w:eastAsia="Times New Roman" w:hAnsi="Arial" w:cs="Arial"/>
          <w:color w:val="355BB7"/>
          <w:kern w:val="0"/>
          <w:sz w:val="22"/>
          <w:szCs w:val="22"/>
          <w14:ligatures w14:val="none"/>
        </w:rPr>
        <w:t>Southwest as a standard).</w:t>
      </w:r>
    </w:p>
    <w:p w14:paraId="5CDAE981" w14:textId="3C3F4CE7" w:rsidR="00737BE9" w:rsidRPr="00036D79" w:rsidRDefault="00737BE9"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ASTM A755/A7565-18: Specification for Steel Sheet, Metallic Coted by the Hot-Dip Process for Exterior Exposed Building Products.</w:t>
      </w:r>
    </w:p>
    <w:p w14:paraId="1961FD16" w14:textId="7D3F2EA5" w:rsidR="00036D79" w:rsidRPr="0035549B" w:rsidRDefault="004D2274" w:rsidP="0035549B">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B209 Specification for Aluminum and Aluminum Alloy Sheet and Plate</w:t>
      </w:r>
    </w:p>
    <w:p w14:paraId="61DA86D1"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CRRC-1 Method #1: Measuring Solar Reflectance of a Flat, Opaque, and Heterogeneous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Surface Using a Portable Solar Reflectometer.</w:t>
      </w:r>
    </w:p>
    <w:p w14:paraId="149C2374"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SMACNA Architectural Sheet Metal Manual.</w:t>
      </w:r>
    </w:p>
    <w:p w14:paraId="1980857E"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 580: Standard for Tests for Uplift Resistance of Roof Assemblies. UL-90 Wind Uplift</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Rating.</w:t>
      </w:r>
    </w:p>
    <w:p w14:paraId="16B153D3" w14:textId="6E96B263" w:rsidR="00B91D1A" w:rsidRPr="00177C79" w:rsidRDefault="004D2274" w:rsidP="00177C7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UL-790: Standard for Fire Resistance and Roof Covering Materials.</w:t>
      </w:r>
    </w:p>
    <w:p w14:paraId="20037E99" w14:textId="7B028793"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ICC Evaluation Report- ESR-5046- TMP Metal Roofing Panels</w:t>
      </w:r>
    </w:p>
    <w:p w14:paraId="0D6EC2C3" w14:textId="7428E1D4"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 xml:space="preserve">UL Evaluation Report- UL ER25913-01 </w:t>
      </w:r>
    </w:p>
    <w:p w14:paraId="5C2CECC9"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Environmental Protection Agency: Energy Star Reflective Roof Products</w:t>
      </w:r>
    </w:p>
    <w:p w14:paraId="69E3268E" w14:textId="77777777" w:rsidR="00F91550" w:rsidRDefault="004D2274"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Green Building Council (USGBC): Leadership in Energy and Environmental Design</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(LEED)</w:t>
      </w:r>
      <w:r w:rsidR="002045C7">
        <w:rPr>
          <w:rFonts w:ascii="Arial" w:eastAsia="Times New Roman" w:hAnsi="Arial" w:cs="Arial"/>
          <w:color w:val="000000"/>
          <w:kern w:val="0"/>
          <w:sz w:val="22"/>
          <w:szCs w:val="22"/>
          <w14:ligatures w14:val="none"/>
        </w:rPr>
        <w:t xml:space="preserve">. </w:t>
      </w:r>
    </w:p>
    <w:p w14:paraId="1210D4F9" w14:textId="6BA8CC63" w:rsidR="00F91550" w:rsidRPr="00F91550" w:rsidRDefault="002045C7" w:rsidP="00F91550">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Environmental Product Declaration</w:t>
      </w:r>
      <w:r w:rsidR="00F91550">
        <w:rPr>
          <w:rFonts w:ascii="Arial" w:eastAsia="Times New Roman" w:hAnsi="Arial" w:cs="Arial"/>
          <w:color w:val="000000"/>
          <w:kern w:val="0"/>
          <w:sz w:val="22"/>
          <w:szCs w:val="22"/>
          <w14:ligatures w14:val="none"/>
        </w:rPr>
        <w:t>/</w:t>
      </w:r>
      <w:r w:rsidR="00F91550" w:rsidRPr="00F91550">
        <w:rPr>
          <w:rFonts w:ascii="Arial" w:eastAsia="Times New Roman" w:hAnsi="Arial" w:cs="Arial"/>
          <w:color w:val="000000"/>
          <w:kern w:val="0"/>
          <w:sz w:val="22"/>
          <w:szCs w:val="22"/>
          <w14:ligatures w14:val="none"/>
        </w:rPr>
        <w:t>Health Product Declaration.</w:t>
      </w:r>
    </w:p>
    <w:p w14:paraId="4F80AC77" w14:textId="6C54729A"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National Coil Coaters Association (NCCA)</w:t>
      </w:r>
    </w:p>
    <w:p w14:paraId="42111DDB" w14:textId="36512B99"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NRCA- The NRCA Roofing and Waterproofing Manual</w:t>
      </w:r>
    </w:p>
    <w:p w14:paraId="5BF4693E" w14:textId="780E84A4" w:rsidR="00B91D1A" w:rsidRPr="00737BE9" w:rsidRDefault="00B91D1A"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AAMA</w:t>
      </w:r>
      <w:r w:rsidR="00E62BEF" w:rsidRPr="00737BE9">
        <w:rPr>
          <w:rFonts w:ascii="Arial" w:eastAsia="Times New Roman" w:hAnsi="Arial" w:cs="Arial"/>
          <w:color w:val="000000" w:themeColor="text1"/>
          <w:kern w:val="0"/>
          <w:sz w:val="22"/>
          <w:szCs w:val="22"/>
          <w14:ligatures w14:val="none"/>
        </w:rPr>
        <w:t xml:space="preserve"> Paint Standards: 620, 2603, 2604, 2605 (Aluminum Substrate) and 621</w:t>
      </w:r>
      <w:r w:rsidR="00B0791E" w:rsidRPr="00737BE9">
        <w:rPr>
          <w:rFonts w:ascii="Arial" w:eastAsia="Times New Roman" w:hAnsi="Arial" w:cs="Arial"/>
          <w:color w:val="000000" w:themeColor="text1"/>
          <w:kern w:val="0"/>
          <w:sz w:val="22"/>
          <w:szCs w:val="22"/>
          <w14:ligatures w14:val="none"/>
        </w:rPr>
        <w:t>-96</w:t>
      </w:r>
      <w:r w:rsidR="00737BE9" w:rsidRPr="00737BE9">
        <w:rPr>
          <w:rFonts w:ascii="Arial" w:eastAsia="Times New Roman" w:hAnsi="Arial" w:cs="Arial"/>
          <w:color w:val="000000" w:themeColor="text1"/>
          <w:kern w:val="0"/>
          <w:sz w:val="22"/>
          <w:szCs w:val="22"/>
          <w14:ligatures w14:val="none"/>
        </w:rPr>
        <w:t xml:space="preserve"> </w:t>
      </w:r>
      <w:r w:rsidR="00E62BEF" w:rsidRPr="00737BE9">
        <w:rPr>
          <w:rFonts w:ascii="Arial" w:eastAsia="Times New Roman" w:hAnsi="Arial" w:cs="Arial"/>
          <w:color w:val="000000" w:themeColor="text1"/>
          <w:kern w:val="0"/>
          <w:sz w:val="22"/>
          <w:szCs w:val="22"/>
          <w14:ligatures w14:val="none"/>
        </w:rPr>
        <w:t>(Steel Substrate)</w:t>
      </w:r>
    </w:p>
    <w:p w14:paraId="03B72F62" w14:textId="4D5C8213" w:rsidR="00B0791E" w:rsidRPr="00737BE9" w:rsidRDefault="00B0791E"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NAAAMM- National Association of Metal Manufacturers</w:t>
      </w:r>
    </w:p>
    <w:p w14:paraId="30068035" w14:textId="77777777" w:rsidR="00E62BEF" w:rsidRPr="00E62BEF" w:rsidRDefault="00E62BEF" w:rsidP="00E62BEF">
      <w:pPr>
        <w:pStyle w:val="ListParagraph"/>
        <w:spacing w:after="0" w:line="240" w:lineRule="auto"/>
        <w:rPr>
          <w:rFonts w:ascii="Arial" w:eastAsia="Times New Roman" w:hAnsi="Arial" w:cs="Arial"/>
          <w:color w:val="000000"/>
          <w:kern w:val="0"/>
          <w14:ligatures w14:val="none"/>
        </w:rPr>
      </w:pPr>
    </w:p>
    <w:p w14:paraId="03DF628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1.4 SUBMITTALS FOR INFORMATION</w:t>
      </w:r>
    </w:p>
    <w:p w14:paraId="35D621F0" w14:textId="77777777" w:rsidR="00E62BEF" w:rsidRPr="004D2274" w:rsidRDefault="00E62BEF" w:rsidP="004D2274">
      <w:pPr>
        <w:spacing w:after="0" w:line="240" w:lineRule="auto"/>
        <w:rPr>
          <w:rFonts w:ascii="Arial" w:eastAsia="Times New Roman" w:hAnsi="Arial" w:cs="Arial"/>
          <w:color w:val="000000"/>
          <w:kern w:val="0"/>
          <w14:ligatures w14:val="none"/>
        </w:rPr>
      </w:pPr>
    </w:p>
    <w:p w14:paraId="71922138" w14:textId="77777777" w:rsid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Product Data.</w:t>
      </w:r>
    </w:p>
    <w:p w14:paraId="490C49BC" w14:textId="77777777" w:rsidR="000E68AF" w:rsidRPr="000E68AF" w:rsidRDefault="000E68AF" w:rsidP="000E68AF">
      <w:pPr>
        <w:spacing w:after="0" w:line="240" w:lineRule="auto"/>
        <w:rPr>
          <w:rFonts w:ascii="Arial" w:eastAsia="Times New Roman" w:hAnsi="Arial" w:cs="Arial"/>
          <w:color w:val="000000"/>
          <w:kern w:val="0"/>
          <w:sz w:val="22"/>
          <w:szCs w:val="22"/>
          <w14:ligatures w14:val="none"/>
        </w:rPr>
      </w:pPr>
    </w:p>
    <w:p w14:paraId="4DB120C9" w14:textId="0E114EE4" w:rsidR="004D2274" w:rsidRP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Design and Test Reports: Provide the following certified test reports from an independent testing laboratory:</w:t>
      </w:r>
    </w:p>
    <w:p w14:paraId="3EB15CAC" w14:textId="77777777" w:rsidR="00E62BEF" w:rsidRPr="004D2274" w:rsidRDefault="00E62BEF" w:rsidP="004D2274">
      <w:pPr>
        <w:spacing w:after="0" w:line="240" w:lineRule="auto"/>
        <w:rPr>
          <w:rFonts w:ascii="Arial" w:eastAsia="Times New Roman" w:hAnsi="Arial" w:cs="Arial"/>
          <w:color w:val="000000"/>
          <w:kern w:val="0"/>
          <w:sz w:val="22"/>
          <w:szCs w:val="22"/>
          <w14:ligatures w14:val="none"/>
        </w:rPr>
      </w:pPr>
    </w:p>
    <w:p w14:paraId="3D723142"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Independent laboratory testing report, stamped by a licensed engineer, for system design</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load and seam integrity.</w:t>
      </w:r>
    </w:p>
    <w:p w14:paraId="228A261E" w14:textId="77777777" w:rsidR="00E62BEF" w:rsidRDefault="004D2274" w:rsidP="00E62BEF">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Professional engineer’s documentation that roofing system incorporated sufficient</w:t>
      </w:r>
    </w:p>
    <w:p w14:paraId="60598926" w14:textId="77777777" w:rsidR="00E62BEF" w:rsidRDefault="004D2274" w:rsidP="00E62BEF">
      <w:pPr>
        <w:pStyle w:val="ListParagraph"/>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allowance for stress and movement.</w:t>
      </w:r>
    </w:p>
    <w:p w14:paraId="41C6C5E1"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A letter signed by an officer of the manufacturing company certifying that the materials</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furnished for this project are the same as represented in the tests and supporting data.</w:t>
      </w:r>
    </w:p>
    <w:p w14:paraId="68CC14FA" w14:textId="77777777" w:rsidR="00E62BEF"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 xml:space="preserve">Manufacturer’s verifications that the panels are factory roll formed </w:t>
      </w:r>
      <w:r w:rsidRPr="00E62BEF">
        <w:rPr>
          <w:rFonts w:ascii="Arial" w:eastAsia="Times New Roman" w:hAnsi="Arial" w:cs="Arial"/>
          <w:color w:val="355BB7"/>
          <w:kern w:val="0"/>
          <w:sz w:val="22"/>
          <w:szCs w:val="22"/>
          <w14:ligatures w14:val="none"/>
        </w:rPr>
        <w:t>(or formed by</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portable equipment approved through UL’s Follow-Up Service when panel lengths exceed</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62 feet).</w:t>
      </w:r>
    </w:p>
    <w:p w14:paraId="50E6E640" w14:textId="3D5A8E03" w:rsidR="004D2274" w:rsidRPr="00E62BEF" w:rsidRDefault="00FF0005"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UL-580 </w:t>
      </w:r>
      <w:r w:rsidR="004D2274" w:rsidRPr="00E62BEF">
        <w:rPr>
          <w:rFonts w:ascii="Arial" w:eastAsia="Times New Roman" w:hAnsi="Arial" w:cs="Arial"/>
          <w:color w:val="000000"/>
          <w:kern w:val="0"/>
          <w:sz w:val="22"/>
          <w:szCs w:val="22"/>
          <w14:ligatures w14:val="none"/>
        </w:rPr>
        <w:t>Test results must clearly demonstrate compliance with the following</w:t>
      </w:r>
      <w:r w:rsidR="00E62BEF">
        <w:rPr>
          <w:rFonts w:ascii="Arial" w:eastAsia="Times New Roman" w:hAnsi="Arial" w:cs="Arial"/>
          <w:color w:val="000000"/>
          <w:kern w:val="0"/>
          <w:sz w:val="22"/>
          <w:szCs w:val="22"/>
          <w14:ligatures w14:val="none"/>
        </w:rPr>
        <w:t xml:space="preserve"> </w:t>
      </w:r>
      <w:r w:rsidR="004D2274" w:rsidRPr="00E62BEF">
        <w:rPr>
          <w:rFonts w:ascii="Arial" w:eastAsia="Times New Roman" w:hAnsi="Arial" w:cs="Arial"/>
          <w:color w:val="000000"/>
          <w:kern w:val="0"/>
          <w:sz w:val="22"/>
          <w:szCs w:val="22"/>
          <w14:ligatures w14:val="none"/>
        </w:rPr>
        <w:t>requirements:</w:t>
      </w:r>
    </w:p>
    <w:p w14:paraId="628E518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ultimate test failure load shall be reduced by the safety factor specified in article</w:t>
      </w:r>
      <w:r w:rsidR="00E62BEF"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1.9 to determine the allowable working load for the panel system.</w:t>
      </w:r>
    </w:p>
    <w:p w14:paraId="4FD7FE5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lastRenderedPageBreak/>
        <w:t>The proposed system has been tested to ensure that the allowable working load of</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the panel system meets or exceeds the specified negative wind uplift pressures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listed in article 1.9 of this specification for all roof zones.</w:t>
      </w:r>
    </w:p>
    <w:p w14:paraId="7E8BB189"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test results are applicable for the thickness, width, and profile specified. Results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are not applicable for systems that are thinner or wider than the system which was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tested. If the tested material was not the specialty material specified herein (for</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instance, the tested material was G-90 steel), then the test results shall be reduced</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by the ratio of the yield strength (Fy) or the specified material to the tested material.</w:t>
      </w:r>
    </w:p>
    <w:p w14:paraId="6549E16A" w14:textId="46E85DBA"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 xml:space="preserve">The results must clearly show that the allowable </w:t>
      </w:r>
      <w:r w:rsidR="00FF0005">
        <w:rPr>
          <w:rFonts w:ascii="Arial" w:eastAsia="Times New Roman" w:hAnsi="Arial" w:cs="Arial"/>
          <w:color w:val="000000"/>
          <w:kern w:val="0"/>
          <w:sz w:val="22"/>
          <w:szCs w:val="22"/>
          <w14:ligatures w14:val="none"/>
        </w:rPr>
        <w:t>fastener</w:t>
      </w:r>
      <w:r w:rsidRPr="00F97571">
        <w:rPr>
          <w:rFonts w:ascii="Arial" w:eastAsia="Times New Roman" w:hAnsi="Arial" w:cs="Arial"/>
          <w:color w:val="000000"/>
          <w:kern w:val="0"/>
          <w:sz w:val="22"/>
          <w:szCs w:val="22"/>
          <w14:ligatures w14:val="none"/>
        </w:rPr>
        <w:t xml:space="preserve"> spacing meets or exceeds the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 xml:space="preserve">requirements specified in article 3.3 C for all roof areas. </w:t>
      </w:r>
      <w:r w:rsidR="00FF0005">
        <w:rPr>
          <w:rFonts w:ascii="Arial" w:eastAsia="Times New Roman" w:hAnsi="Arial" w:cs="Arial"/>
          <w:color w:val="000000"/>
          <w:kern w:val="0"/>
          <w:sz w:val="22"/>
          <w:szCs w:val="22"/>
          <w14:ligatures w14:val="none"/>
        </w:rPr>
        <w:t>S</w:t>
      </w:r>
      <w:r w:rsidRPr="00F97571">
        <w:rPr>
          <w:rFonts w:ascii="Arial" w:eastAsia="Times New Roman" w:hAnsi="Arial" w:cs="Arial"/>
          <w:color w:val="000000"/>
          <w:kern w:val="0"/>
          <w:sz w:val="22"/>
          <w:szCs w:val="22"/>
          <w14:ligatures w14:val="none"/>
        </w:rPr>
        <w:t>pacing shall not be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increased for any roof zone from that which is specified.</w:t>
      </w:r>
    </w:p>
    <w:p w14:paraId="4B661CEF" w14:textId="6FF741DA" w:rsidR="004D2274" w:rsidRP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Capacities for gauge, span, or loading other than those tested may be determined by</w:t>
      </w:r>
      <w:r w:rsid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interpolation of test results within the range of test data. Extrapolation for conditions outside the test range is not acceptable</w:t>
      </w:r>
    </w:p>
    <w:p w14:paraId="49756D47" w14:textId="36452040" w:rsidR="00F97571"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Provide copies of the panel manufacturer’s current evaluation reports. The report must</w:t>
      </w:r>
    </w:p>
    <w:p w14:paraId="1C453264"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include</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pertinent information regarding weather resistance, fire classification, structural </w:t>
      </w:r>
      <w:r>
        <w:rPr>
          <w:rFonts w:ascii="Arial" w:eastAsia="Times New Roman" w:hAnsi="Arial" w:cs="Arial"/>
          <w:color w:val="000000"/>
          <w:kern w:val="0"/>
          <w:sz w:val="22"/>
          <w:szCs w:val="22"/>
          <w14:ligatures w14:val="none"/>
        </w:rPr>
        <w:t xml:space="preserve"> </w:t>
      </w:r>
    </w:p>
    <w:p w14:paraId="64FE4002"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capabilities,</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wind uplift resistance, impact resistance, live loads, underlayment, load tables, </w:t>
      </w:r>
      <w:r>
        <w:rPr>
          <w:rFonts w:ascii="Arial" w:eastAsia="Times New Roman" w:hAnsi="Arial" w:cs="Arial"/>
          <w:color w:val="000000"/>
          <w:kern w:val="0"/>
          <w:sz w:val="22"/>
          <w:szCs w:val="22"/>
          <w14:ligatures w14:val="none"/>
        </w:rPr>
        <w:t xml:space="preserve"> </w:t>
      </w:r>
    </w:p>
    <w:p w14:paraId="7CE2A16F" w14:textId="022DB096" w:rsidR="003F2D08"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attachment</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details:</w:t>
      </w:r>
    </w:p>
    <w:p w14:paraId="2C47BA9A" w14:textId="34E647EB" w:rsidR="003F2D08"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 xml:space="preserve">ICC Evaluation Report- ESR-5046- TMP Metal Roofing Panels </w:t>
      </w:r>
    </w:p>
    <w:p w14:paraId="0D193376" w14:textId="56FA89DA" w:rsidR="004D2274"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UL Evaluation Report- UL ER25913-01</w:t>
      </w:r>
    </w:p>
    <w:p w14:paraId="59DEFCE5" w14:textId="77777777" w:rsidR="00E77AE1" w:rsidRDefault="00E77AE1" w:rsidP="00E77AE1">
      <w:pPr>
        <w:pStyle w:val="ListParagraph"/>
        <w:spacing w:after="0" w:line="240" w:lineRule="auto"/>
        <w:rPr>
          <w:rFonts w:ascii="Arial" w:eastAsia="Times New Roman" w:hAnsi="Arial" w:cs="Arial"/>
          <w:color w:val="000000"/>
          <w:kern w:val="0"/>
          <w:sz w:val="22"/>
          <w:szCs w:val="22"/>
          <w14:ligatures w14:val="none"/>
        </w:rPr>
      </w:pPr>
    </w:p>
    <w:p w14:paraId="6D0C6997" w14:textId="77777777"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Failure to provide current ICC report for review will be cause for immediate rejection. Panel</w:t>
      </w:r>
    </w:p>
    <w:p w14:paraId="7E1A9FA4" w14:textId="103BAED5"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system must be listed in such report or will be rejected.</w:t>
      </w:r>
    </w:p>
    <w:p w14:paraId="46042D80" w14:textId="77777777" w:rsidR="003F2D08" w:rsidRPr="003F2D08" w:rsidRDefault="003F2D08" w:rsidP="003F2D08">
      <w:pPr>
        <w:pStyle w:val="ListParagraph"/>
        <w:spacing w:after="0" w:line="240" w:lineRule="auto"/>
        <w:rPr>
          <w:rFonts w:ascii="Arial" w:eastAsia="Times New Roman" w:hAnsi="Arial" w:cs="Arial"/>
          <w:color w:val="000000"/>
          <w:kern w:val="0"/>
          <w:sz w:val="22"/>
          <w:szCs w:val="22"/>
          <w14:ligatures w14:val="none"/>
        </w:rPr>
      </w:pPr>
    </w:p>
    <w:p w14:paraId="1AD7FFC0" w14:textId="03D783C6" w:rsidR="004D2274"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Mill production reports certifying that the steel thicknesses are within allowable tolerances of</w:t>
      </w:r>
    </w:p>
    <w:p w14:paraId="6B7B1FF8" w14:textId="16BF8024" w:rsidR="004D2274"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the nominal or minimum thickness or gauge specified.</w:t>
      </w:r>
    </w:p>
    <w:p w14:paraId="3148FEA7" w14:textId="77777777" w:rsidR="00B0791E" w:rsidRDefault="00B0791E" w:rsidP="004D2274">
      <w:pPr>
        <w:spacing w:after="0" w:line="240" w:lineRule="auto"/>
        <w:rPr>
          <w:rFonts w:ascii="Arial" w:eastAsia="Times New Roman" w:hAnsi="Arial" w:cs="Arial"/>
          <w:color w:val="000000"/>
          <w:kern w:val="0"/>
          <w:sz w:val="22"/>
          <w:szCs w:val="22"/>
          <w14:ligatures w14:val="none"/>
        </w:rPr>
      </w:pPr>
    </w:p>
    <w:p w14:paraId="314B0E62" w14:textId="77777777" w:rsidR="000E68AF" w:rsidRDefault="00E16C25"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F97571">
        <w:rPr>
          <w:rFonts w:ascii="Arial" w:eastAsia="Times New Roman" w:hAnsi="Arial" w:cs="Arial"/>
          <w:color w:val="000000" w:themeColor="text1"/>
          <w:kern w:val="0"/>
          <w:sz w:val="22"/>
          <w:szCs w:val="22"/>
          <w14:ligatures w14:val="none"/>
        </w:rPr>
        <w:t>Fire resistance classification – Class A roof covering as determined by UL 790.</w:t>
      </w:r>
    </w:p>
    <w:p w14:paraId="19E0C1EA" w14:textId="77777777" w:rsidR="000E68AF" w:rsidRDefault="000E68AF" w:rsidP="000E68AF">
      <w:pPr>
        <w:pStyle w:val="ListParagraph"/>
        <w:spacing w:after="0" w:line="240" w:lineRule="auto"/>
        <w:ind w:left="360"/>
        <w:rPr>
          <w:rFonts w:ascii="Arial" w:eastAsia="Times New Roman" w:hAnsi="Arial" w:cs="Arial"/>
          <w:color w:val="000000" w:themeColor="text1"/>
          <w:kern w:val="0"/>
          <w:sz w:val="22"/>
          <w:szCs w:val="22"/>
          <w14:ligatures w14:val="none"/>
        </w:rPr>
      </w:pPr>
    </w:p>
    <w:p w14:paraId="585B36F2" w14:textId="0CE8EEAC" w:rsidR="004D2274" w:rsidRPr="000E68AF" w:rsidRDefault="004D2274"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0E68AF">
        <w:rPr>
          <w:rFonts w:ascii="Arial" w:eastAsia="Times New Roman" w:hAnsi="Arial" w:cs="Arial"/>
          <w:color w:val="000000"/>
          <w:kern w:val="0"/>
          <w:sz w:val="22"/>
          <w:szCs w:val="22"/>
          <w14:ligatures w14:val="none"/>
        </w:rPr>
        <w:t>Design Loads: Submit copy of manufacturer’s minimum design load calculations according to</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ASCE 7-1</w:t>
      </w:r>
      <w:r w:rsidR="00634D57" w:rsidRPr="000E68AF">
        <w:rPr>
          <w:rFonts w:ascii="Arial" w:eastAsia="Times New Roman" w:hAnsi="Arial" w:cs="Arial"/>
          <w:color w:val="000000"/>
          <w:kern w:val="0"/>
          <w:sz w:val="22"/>
          <w:szCs w:val="22"/>
          <w14:ligatures w14:val="none"/>
        </w:rPr>
        <w:t>6</w:t>
      </w:r>
      <w:r w:rsidRPr="000E68AF">
        <w:rPr>
          <w:rFonts w:ascii="Arial" w:eastAsia="Times New Roman" w:hAnsi="Arial" w:cs="Arial"/>
          <w:color w:val="000000"/>
          <w:kern w:val="0"/>
          <w:sz w:val="22"/>
          <w:szCs w:val="22"/>
          <w14:ligatures w14:val="none"/>
        </w:rPr>
        <w:t>,</w:t>
      </w:r>
      <w:r w:rsidR="00634D57"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for Components and Cladding. In no case shall the design loads be taken</w:t>
      </w:r>
    </w:p>
    <w:p w14:paraId="60D7325C" w14:textId="5F19023E"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to be less than those detailed in Design and Performance Criteria article.</w:t>
      </w:r>
    </w:p>
    <w:p w14:paraId="21E3865A" w14:textId="77777777" w:rsidR="00113888" w:rsidRDefault="00113888" w:rsidP="004D2274">
      <w:pPr>
        <w:spacing w:after="0" w:line="240" w:lineRule="auto"/>
        <w:rPr>
          <w:rFonts w:ascii="Arial" w:eastAsia="Times New Roman" w:hAnsi="Arial" w:cs="Arial"/>
          <w:color w:val="000000"/>
          <w:kern w:val="0"/>
          <w:sz w:val="22"/>
          <w:szCs w:val="22"/>
          <w14:ligatures w14:val="none"/>
        </w:rPr>
      </w:pPr>
    </w:p>
    <w:p w14:paraId="47DEA05F" w14:textId="34DEC27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Shop Drawings:</w:t>
      </w:r>
    </w:p>
    <w:p w14:paraId="40D4A043" w14:textId="77777777" w:rsidR="003F2D08"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thickness and dimensions of parts, fastenings and anchoring methods, details</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locations of joints, transitions and other provisions necessary for thermal expansion</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contraction.</w:t>
      </w:r>
    </w:p>
    <w:p w14:paraId="44AB2821" w14:textId="77777777" w:rsidR="000E68AF"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locations of field and factory-applied sealant.</w:t>
      </w:r>
    </w:p>
    <w:p w14:paraId="6B1D50A1" w14:textId="77777777" w:rsidR="000E68AF" w:rsidRDefault="000E68AF" w:rsidP="000E68AF">
      <w:pPr>
        <w:spacing w:after="0" w:line="240" w:lineRule="auto"/>
        <w:rPr>
          <w:rFonts w:ascii="Arial" w:eastAsia="Times New Roman" w:hAnsi="Arial" w:cs="Arial"/>
          <w:color w:val="000000"/>
          <w:kern w:val="0"/>
          <w:sz w:val="22"/>
          <w:szCs w:val="22"/>
          <w14:ligatures w14:val="none"/>
        </w:rPr>
      </w:pPr>
    </w:p>
    <w:p w14:paraId="09FE3CED" w14:textId="429F0F5E"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Samples:</w:t>
      </w:r>
    </w:p>
    <w:p w14:paraId="7AF272C0" w14:textId="77777777" w:rsidR="005A2DA3"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two samples, 12 inches long by full panel width, showing proposed metal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thickness and seam profile.</w:t>
      </w:r>
    </w:p>
    <w:p w14:paraId="03E747A2" w14:textId="10F0A4E4" w:rsidR="004D2274"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standard color samples of metal for Architect’s selection.</w:t>
      </w:r>
    </w:p>
    <w:p w14:paraId="406C5D76"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6B83DE27" w14:textId="00E52C0E" w:rsidR="005A2DA3"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Manufacturer Qualifications: Add manufacturer’s signed letter supporting both financial </w:t>
      </w:r>
    </w:p>
    <w:p w14:paraId="3ACF7CF5" w14:textId="77777777"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5A2DA3">
        <w:rPr>
          <w:rFonts w:ascii="Arial" w:eastAsia="Times New Roman" w:hAnsi="Arial" w:cs="Arial"/>
          <w:color w:val="000000"/>
          <w:kern w:val="0"/>
          <w:sz w:val="22"/>
          <w:szCs w:val="22"/>
          <w14:ligatures w14:val="none"/>
        </w:rPr>
        <w:t>capa</w:t>
      </w:r>
      <w:r w:rsidR="004D2274" w:rsidRPr="004D2274">
        <w:rPr>
          <w:rFonts w:ascii="Arial" w:eastAsia="Times New Roman" w:hAnsi="Arial" w:cs="Arial"/>
          <w:color w:val="000000"/>
          <w:kern w:val="0"/>
          <w:sz w:val="22"/>
          <w:szCs w:val="22"/>
          <w14:ligatures w14:val="none"/>
        </w:rPr>
        <w:t>bility and at least 5 projects of comparable size with architect and contractor contact</w:t>
      </w:r>
    </w:p>
    <w:p w14:paraId="26C17C7F"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information.</w:t>
      </w:r>
    </w:p>
    <w:p w14:paraId="7A2512B0" w14:textId="77777777" w:rsidR="000E68AF" w:rsidRDefault="000E68AF" w:rsidP="004D2274">
      <w:pPr>
        <w:spacing w:after="0" w:line="240" w:lineRule="auto"/>
        <w:rPr>
          <w:rFonts w:ascii="Arial" w:eastAsia="Times New Roman" w:hAnsi="Arial" w:cs="Arial"/>
          <w:color w:val="000000"/>
          <w:kern w:val="0"/>
          <w:sz w:val="22"/>
          <w:szCs w:val="22"/>
          <w14:ligatures w14:val="none"/>
        </w:rPr>
      </w:pPr>
    </w:p>
    <w:p w14:paraId="4F01A943" w14:textId="67D1E402"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lastRenderedPageBreak/>
        <w:t xml:space="preserve">Installer Qualifications: Submit list of five completed projects, with names and contact </w:t>
      </w:r>
      <w:proofErr w:type="spellStart"/>
      <w:r w:rsidRPr="000E68AF">
        <w:rPr>
          <w:rFonts w:ascii="Arial" w:eastAsia="Times New Roman" w:hAnsi="Arial" w:cs="Arial"/>
          <w:color w:val="000000"/>
          <w:kern w:val="0"/>
          <w:sz w:val="22"/>
          <w:szCs w:val="22"/>
          <w14:ligatures w14:val="none"/>
        </w:rPr>
        <w:t>infor</w:t>
      </w:r>
      <w:proofErr w:type="spellEnd"/>
      <w:r w:rsidRPr="000E68AF">
        <w:rPr>
          <w:rFonts w:ascii="Arial" w:eastAsia="Times New Roman" w:hAnsi="Arial" w:cs="Arial"/>
          <w:color w:val="000000"/>
          <w:kern w:val="0"/>
          <w:sz w:val="22"/>
          <w:szCs w:val="22"/>
          <w14:ligatures w14:val="none"/>
        </w:rPr>
        <w:t>-</w:t>
      </w:r>
    </w:p>
    <w:p w14:paraId="0DC75CAA" w14:textId="1AB26E5D"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mation</w:t>
      </w:r>
      <w:proofErr w:type="spellEnd"/>
      <w:r w:rsidR="004D2274" w:rsidRPr="004D2274">
        <w:rPr>
          <w:rFonts w:ascii="Arial" w:eastAsia="Times New Roman" w:hAnsi="Arial" w:cs="Arial"/>
          <w:color w:val="000000"/>
          <w:kern w:val="0"/>
          <w:sz w:val="22"/>
          <w:szCs w:val="22"/>
          <w14:ligatures w14:val="none"/>
        </w:rPr>
        <w:t xml:space="preserve"> for architects and contractors. Submit signed letter from Manufacturer demonstrating</w:t>
      </w:r>
    </w:p>
    <w:p w14:paraId="343A99C2" w14:textId="7E2F05D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completion of manufacturer’s certified installation class.</w:t>
      </w:r>
    </w:p>
    <w:p w14:paraId="7096C0BD"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47298390" w14:textId="66764139"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 Reports: Indicate compliance of products with project requirements.</w:t>
      </w:r>
    </w:p>
    <w:p w14:paraId="4C5C1700" w14:textId="77777777" w:rsidR="002914EA" w:rsidRDefault="002914EA" w:rsidP="002914EA">
      <w:pPr>
        <w:spacing w:after="0" w:line="240" w:lineRule="auto"/>
        <w:rPr>
          <w:rFonts w:ascii="Arial" w:eastAsia="Times New Roman" w:hAnsi="Arial" w:cs="Arial"/>
          <w:color w:val="0B5AB2"/>
          <w:kern w:val="0"/>
          <w:sz w:val="22"/>
          <w:szCs w:val="22"/>
          <w14:ligatures w14:val="none"/>
        </w:rPr>
      </w:pPr>
    </w:p>
    <w:p w14:paraId="13DB4914" w14:textId="3DEB9B6E" w:rsidR="002914EA" w:rsidRDefault="002914EA" w:rsidP="002914EA">
      <w:pPr>
        <w:spacing w:after="0" w:line="240" w:lineRule="auto"/>
        <w:rPr>
          <w:rFonts w:ascii="Arial" w:eastAsia="Times New Roman" w:hAnsi="Arial" w:cs="Arial"/>
          <w:color w:val="0B5AB2"/>
          <w:kern w:val="0"/>
          <w:sz w:val="22"/>
          <w:szCs w:val="22"/>
          <w14:ligatures w14:val="none"/>
        </w:rPr>
      </w:pPr>
      <w:r w:rsidRPr="002914EA">
        <w:rPr>
          <w:rFonts w:ascii="Arial" w:eastAsia="Times New Roman" w:hAnsi="Arial" w:cs="Arial"/>
          <w:color w:val="0B5AB2"/>
          <w:kern w:val="0"/>
          <w:sz w:val="22"/>
          <w:szCs w:val="22"/>
          <w14:ligatures w14:val="none"/>
        </w:rPr>
        <w:t>Delete LEED Submittals paragraph and subparagraph below if Recycled Content credit is not required for project. Credit is based on LEED 2009 NC, Schools, and CS rating systems.</w:t>
      </w:r>
    </w:p>
    <w:p w14:paraId="01E334E9" w14:textId="77777777" w:rsidR="002914EA" w:rsidRPr="002914EA" w:rsidRDefault="002914EA" w:rsidP="002914EA">
      <w:pPr>
        <w:spacing w:after="0" w:line="240" w:lineRule="auto"/>
        <w:rPr>
          <w:rFonts w:ascii="Arial" w:eastAsia="Times New Roman" w:hAnsi="Arial" w:cs="Arial"/>
          <w:color w:val="0B5AB2"/>
          <w:kern w:val="0"/>
          <w:sz w:val="22"/>
          <w:szCs w:val="22"/>
          <w14:ligatures w14:val="none"/>
        </w:rPr>
      </w:pPr>
    </w:p>
    <w:p w14:paraId="5E8F4766" w14:textId="756C07BB" w:rsidR="002914EA" w:rsidRPr="002914EA" w:rsidRDefault="002914EA" w:rsidP="002914EA">
      <w:pPr>
        <w:spacing w:after="0" w:line="240" w:lineRule="auto"/>
        <w:rPr>
          <w:rFonts w:ascii="Arial" w:eastAsia="Times New Roman" w:hAnsi="Arial" w:cs="Arial"/>
          <w:color w:val="0B5AB2"/>
          <w:kern w:val="0"/>
          <w:sz w:val="22"/>
          <w:szCs w:val="22"/>
          <w14:ligatures w14:val="none"/>
        </w:rPr>
      </w:pPr>
      <w:r w:rsidRPr="002914EA">
        <w:rPr>
          <w:rFonts w:ascii="Arial" w:eastAsia="Times New Roman" w:hAnsi="Arial" w:cs="Arial"/>
          <w:color w:val="0B5AB2"/>
          <w:kern w:val="0"/>
          <w:sz w:val="22"/>
          <w:szCs w:val="22"/>
          <w14:ligatures w14:val="none"/>
        </w:rPr>
        <w:t xml:space="preserve">The </w:t>
      </w:r>
      <w:r>
        <w:rPr>
          <w:rFonts w:ascii="Arial" w:eastAsia="Times New Roman" w:hAnsi="Arial" w:cs="Arial"/>
          <w:color w:val="0B5AB2"/>
          <w:kern w:val="0"/>
          <w:sz w:val="22"/>
          <w:szCs w:val="22"/>
          <w14:ligatures w14:val="none"/>
        </w:rPr>
        <w:t>S</w:t>
      </w:r>
      <w:r w:rsidR="00370EC2">
        <w:rPr>
          <w:rFonts w:ascii="Arial" w:eastAsia="Times New Roman" w:hAnsi="Arial" w:cs="Arial"/>
          <w:color w:val="0B5AB2"/>
          <w:kern w:val="0"/>
          <w:sz w:val="22"/>
          <w:szCs w:val="22"/>
          <w14:ligatures w14:val="none"/>
        </w:rPr>
        <w:t>nap-Loc</w:t>
      </w:r>
      <w:r w:rsidRPr="002914EA">
        <w:rPr>
          <w:rFonts w:ascii="Arial" w:eastAsia="Times New Roman" w:hAnsi="Arial" w:cs="Arial"/>
          <w:color w:val="0B5AB2"/>
          <w:kern w:val="0"/>
          <w:sz w:val="22"/>
          <w:szCs w:val="22"/>
          <w14:ligatures w14:val="none"/>
        </w:rPr>
        <w:t>™ roof system may support additional credits that do not require LEED submittals demonstrating compliance of metal panels. One such credit is LEED Credit EA Credit 1 – Optimize Energy Performance: cool-pigment finishes reduce heat gain, so may reduce overall building energy use.</w:t>
      </w:r>
    </w:p>
    <w:p w14:paraId="0A26A051"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EA90E38" w14:textId="1F6AB7DD"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LEED Submittals:</w:t>
      </w:r>
    </w:p>
    <w:p w14:paraId="223ABEC6" w14:textId="77777777" w:rsid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SS 7.2 – Heat Island Effect – Roof: Product data indicating Solar Reflectance</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Index (SRI) of roof panels.</w:t>
      </w:r>
    </w:p>
    <w:p w14:paraId="7F78DDA8" w14:textId="013414FB" w:rsidR="004D2274" w:rsidRP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MR 4 – Recycled Content: Product data indicating percentage by weight of</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post-consumer and post-industrial recycled content for products having recycled content.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Include statement indicating costs for each product having recycled content</w:t>
      </w:r>
      <w:r w:rsidRPr="005A2DA3">
        <w:rPr>
          <w:rFonts w:ascii="Arial" w:eastAsia="Times New Roman" w:hAnsi="Arial" w:cs="Arial"/>
          <w:color w:val="FB0007"/>
          <w:kern w:val="0"/>
          <w:sz w:val="22"/>
          <w:szCs w:val="22"/>
          <w14:ligatures w14:val="none"/>
        </w:rPr>
        <w:t>.</w:t>
      </w:r>
    </w:p>
    <w:p w14:paraId="44AFEC2C"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5ADC75A2" w14:textId="56CBB51C"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Warranty Documentation: Provide an unexecuted copy of the warranty specified for this Pro-</w:t>
      </w:r>
    </w:p>
    <w:p w14:paraId="5699AE94" w14:textId="12F4B4F4"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ject</w:t>
      </w:r>
      <w:proofErr w:type="spellEnd"/>
      <w:r w:rsidR="004D2274" w:rsidRPr="004D2274">
        <w:rPr>
          <w:rFonts w:ascii="Arial" w:eastAsia="Times New Roman" w:hAnsi="Arial" w:cs="Arial"/>
          <w:color w:val="000000"/>
          <w:kern w:val="0"/>
          <w:sz w:val="22"/>
          <w:szCs w:val="22"/>
          <w14:ligatures w14:val="none"/>
        </w:rPr>
        <w:t>, identifying the terms and conditions required of the Manufacturer, installing contractor,</w:t>
      </w:r>
    </w:p>
    <w:p w14:paraId="60CB3EBA" w14:textId="75C4CF83"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the Owner.</w:t>
      </w:r>
    </w:p>
    <w:p w14:paraId="36987240"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7032530A" w14:textId="582C0DB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Any material submitted as equal to the specified material must be accompanied by a report</w:t>
      </w:r>
    </w:p>
    <w:p w14:paraId="0F4D9C15"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reviewed by a professional engineer licensed in the state in which the installation takes </w:t>
      </w:r>
      <w:r>
        <w:rPr>
          <w:rFonts w:ascii="Arial" w:eastAsia="Times New Roman" w:hAnsi="Arial" w:cs="Arial"/>
          <w:color w:val="000000"/>
          <w:kern w:val="0"/>
          <w:sz w:val="22"/>
          <w:szCs w:val="22"/>
          <w14:ligatures w14:val="none"/>
        </w:rPr>
        <w:t xml:space="preserve">  </w:t>
      </w:r>
    </w:p>
    <w:p w14:paraId="075B2CF7"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place.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This report shall show that the submitted equal product(s) meets the Design and </w:t>
      </w:r>
      <w:r>
        <w:rPr>
          <w:rFonts w:ascii="Arial" w:eastAsia="Times New Roman" w:hAnsi="Arial" w:cs="Arial"/>
          <w:color w:val="000000"/>
          <w:kern w:val="0"/>
          <w:sz w:val="22"/>
          <w:szCs w:val="22"/>
          <w14:ligatures w14:val="none"/>
        </w:rPr>
        <w:t xml:space="preserve">  </w:t>
      </w:r>
    </w:p>
    <w:p w14:paraId="378D9134"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Performance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criteria in this specification. Substitution requests submitted without licensed </w:t>
      </w:r>
      <w:r>
        <w:rPr>
          <w:rFonts w:ascii="Arial" w:eastAsia="Times New Roman" w:hAnsi="Arial" w:cs="Arial"/>
          <w:color w:val="000000"/>
          <w:kern w:val="0"/>
          <w:sz w:val="22"/>
          <w:szCs w:val="22"/>
          <w14:ligatures w14:val="none"/>
        </w:rPr>
        <w:t xml:space="preserve"> </w:t>
      </w:r>
    </w:p>
    <w:p w14:paraId="0A852309"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engineer approval will be rejected for non-conformance. The owner’s decision regarding </w:t>
      </w:r>
      <w:r>
        <w:rPr>
          <w:rFonts w:ascii="Arial" w:eastAsia="Times New Roman" w:hAnsi="Arial" w:cs="Arial"/>
          <w:color w:val="000000"/>
          <w:kern w:val="0"/>
          <w:sz w:val="22"/>
          <w:szCs w:val="22"/>
          <w14:ligatures w14:val="none"/>
        </w:rPr>
        <w:t xml:space="preserve"> </w:t>
      </w:r>
    </w:p>
    <w:p w14:paraId="090A31F9" w14:textId="3558AD1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substitutions will</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be considered final. Unauthorized substitutions will be rejected.</w:t>
      </w:r>
    </w:p>
    <w:p w14:paraId="0A13B7C7"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4BC4C5D" w14:textId="35320096"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Insurance Documentation: Provide current Certificate of Insurance showing a min. of $2,000,000</w:t>
      </w:r>
      <w:r w:rsidR="005A2DA3"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liability coverage per occurrence.</w:t>
      </w:r>
    </w:p>
    <w:p w14:paraId="56B4B038" w14:textId="77777777" w:rsidR="00E62BEF" w:rsidRDefault="00E62BEF" w:rsidP="004D2274">
      <w:pPr>
        <w:spacing w:after="0" w:line="240" w:lineRule="auto"/>
        <w:rPr>
          <w:rFonts w:ascii="Arial" w:eastAsia="Times New Roman" w:hAnsi="Arial" w:cs="Arial"/>
          <w:color w:val="000000"/>
          <w:kern w:val="0"/>
          <w:sz w:val="22"/>
          <w:szCs w:val="22"/>
          <w14:ligatures w14:val="none"/>
        </w:rPr>
      </w:pPr>
    </w:p>
    <w:p w14:paraId="2A7018A5" w14:textId="77777777" w:rsidR="00E62BEF" w:rsidRDefault="004D2274" w:rsidP="004D2274">
      <w:pPr>
        <w:spacing w:after="0" w:line="240" w:lineRule="auto"/>
        <w:rPr>
          <w:rFonts w:ascii="Arial" w:eastAsia="Times New Roman" w:hAnsi="Arial" w:cs="Arial"/>
          <w:color w:val="000000"/>
          <w:kern w:val="0"/>
          <w14:ligatures w14:val="none"/>
        </w:rPr>
      </w:pPr>
      <w:r w:rsidRPr="004D2274">
        <w:rPr>
          <w:rFonts w:ascii="Arial" w:eastAsia="Times New Roman" w:hAnsi="Arial" w:cs="Arial"/>
          <w:b/>
          <w:bCs/>
          <w:color w:val="000000"/>
          <w:kern w:val="0"/>
          <w14:ligatures w14:val="none"/>
        </w:rPr>
        <w:t>1.5 QUALITY ASSURANCE</w:t>
      </w:r>
    </w:p>
    <w:p w14:paraId="0510C3D8" w14:textId="77777777" w:rsidR="00E62BEF" w:rsidRDefault="00E62BEF" w:rsidP="004D2274">
      <w:pPr>
        <w:spacing w:after="0" w:line="240" w:lineRule="auto"/>
        <w:rPr>
          <w:rFonts w:ascii="Arial" w:eastAsia="Times New Roman" w:hAnsi="Arial" w:cs="Arial"/>
          <w:color w:val="000000"/>
          <w:kern w:val="0"/>
          <w14:ligatures w14:val="none"/>
        </w:rPr>
      </w:pPr>
    </w:p>
    <w:p w14:paraId="6AA15FB6" w14:textId="19CC30E5"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Manufacturer Qualifications:</w:t>
      </w:r>
    </w:p>
    <w:p w14:paraId="62537B44" w14:textId="77777777" w:rsidR="005A2DA3" w:rsidRPr="005A2DA3"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 xml:space="preserve">Ten years' experience, minimum, in the factory fabrication of metal panels. </w:t>
      </w:r>
      <w:r w:rsidRPr="005A2DA3">
        <w:rPr>
          <w:rFonts w:ascii="Arial" w:eastAsia="Times New Roman" w:hAnsi="Arial" w:cs="Arial"/>
          <w:color w:val="244084"/>
          <w:kern w:val="0"/>
          <w:sz w:val="22"/>
          <w:szCs w:val="22"/>
          <w14:ligatures w14:val="none"/>
        </w:rPr>
        <w:t>(Ten years’</w:t>
      </w:r>
      <w:r w:rsidR="005A2DA3">
        <w:rPr>
          <w:rFonts w:ascii="Arial" w:eastAsia="Times New Roman" w:hAnsi="Arial" w:cs="Arial"/>
          <w:color w:val="244084"/>
          <w:kern w:val="0"/>
          <w:sz w:val="22"/>
          <w:szCs w:val="22"/>
          <w14:ligatures w14:val="none"/>
        </w:rPr>
        <w:t xml:space="preserve"> </w:t>
      </w:r>
      <w:r w:rsidRPr="005A2DA3">
        <w:rPr>
          <w:rFonts w:ascii="Arial" w:eastAsia="Times New Roman" w:hAnsi="Arial" w:cs="Arial"/>
          <w:color w:val="244084"/>
          <w:kern w:val="0"/>
          <w:sz w:val="22"/>
          <w:szCs w:val="22"/>
          <w14:ligatures w14:val="none"/>
        </w:rPr>
        <w:t>experience, minimum, in the field fabrication of metal panels)</w:t>
      </w:r>
    </w:p>
    <w:p w14:paraId="30D180B2" w14:textId="4DFC4798" w:rsidR="004D2274"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Manufacturer shall carry $2,000,000 liability insurance, minimum, for metal panel system.</w:t>
      </w:r>
    </w:p>
    <w:p w14:paraId="7C226F74"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7042F963" w14:textId="2E0C84EC"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Installer Qualifications:</w:t>
      </w:r>
    </w:p>
    <w:p w14:paraId="0CB8FC5E" w14:textId="77777777" w:rsid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Three years' experience, minimum, in the successful application of metal roof or wall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panels.</w:t>
      </w:r>
    </w:p>
    <w:p w14:paraId="4D9DB555" w14:textId="13484EE3" w:rsidR="004D2274" w:rsidRP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Five satisfactory projects with metal panel work of similar product(s), scope and</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complexity to Work of this Project.</w:t>
      </w:r>
    </w:p>
    <w:p w14:paraId="281DF72F" w14:textId="5A53D459" w:rsidR="004D2274"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lastRenderedPageBreak/>
        <w:t>Installer must be approved by manufacturer, in writing, prior to bid. Approval document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must be included with project bid.</w:t>
      </w:r>
    </w:p>
    <w:p w14:paraId="2CD22695" w14:textId="77777777" w:rsidR="00325BDE" w:rsidRPr="005A2DA3" w:rsidRDefault="00325BDE" w:rsidP="00325BDE">
      <w:pPr>
        <w:pStyle w:val="ListParagraph"/>
        <w:spacing w:after="0" w:line="240" w:lineRule="auto"/>
        <w:rPr>
          <w:rFonts w:ascii="Arial" w:eastAsia="Times New Roman" w:hAnsi="Arial" w:cs="Arial"/>
          <w:color w:val="000000"/>
          <w:kern w:val="0"/>
          <w:sz w:val="22"/>
          <w:szCs w:val="22"/>
          <w14:ligatures w14:val="none"/>
        </w:rPr>
      </w:pPr>
    </w:p>
    <w:p w14:paraId="67A417F7" w14:textId="1DDE91A7"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Testing Agency Qualifications: Agency compliant with ISO/IEC Standard 17025, or an accredited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independent agency recognized by the International Laboratory Accreditation Cooperation</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Mutual Recognition Arrangement or ANSI.</w:t>
      </w:r>
    </w:p>
    <w:p w14:paraId="11D91F76" w14:textId="77777777" w:rsidR="00325BDE" w:rsidRDefault="00325BDE" w:rsidP="00325BDE">
      <w:pPr>
        <w:spacing w:after="0" w:line="240" w:lineRule="auto"/>
        <w:rPr>
          <w:rFonts w:ascii="Arial" w:eastAsia="Times New Roman" w:hAnsi="Arial" w:cs="Arial"/>
          <w:color w:val="000000"/>
          <w:kern w:val="0"/>
          <w:sz w:val="22"/>
          <w:szCs w:val="22"/>
          <w14:ligatures w14:val="none"/>
        </w:rPr>
      </w:pPr>
    </w:p>
    <w:p w14:paraId="746D6265" w14:textId="38E237B2"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Source Limitations: Obtain all components of roof system (including underlayment) from a single</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 including roll goods materials if required. Secondary products that are required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shall be recommended and approved in writing by the roofing system</w:t>
      </w:r>
      <w:r w:rsidR="00F752B6">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w:t>
      </w:r>
    </w:p>
    <w:p w14:paraId="679332AF" w14:textId="77777777" w:rsidR="00325BDE" w:rsidRDefault="00325BDE" w:rsidP="004D2274">
      <w:pPr>
        <w:spacing w:after="0" w:line="240" w:lineRule="auto"/>
        <w:rPr>
          <w:rFonts w:ascii="Arial" w:eastAsia="Times New Roman" w:hAnsi="Arial" w:cs="Arial"/>
          <w:color w:val="000000"/>
          <w:kern w:val="0"/>
          <w:sz w:val="22"/>
          <w:szCs w:val="22"/>
          <w14:ligatures w14:val="none"/>
        </w:rPr>
      </w:pPr>
    </w:p>
    <w:p w14:paraId="354C046C" w14:textId="4753A48E"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Engage the manufacturer’s field representative to conduct required periodic inspections of work</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 progress as described herein and shall furnish written documentation of all such inspections</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355BB7"/>
          <w:kern w:val="0"/>
          <w:sz w:val="22"/>
          <w:szCs w:val="22"/>
          <w14:ligatures w14:val="none"/>
        </w:rPr>
        <w:t>(2__, 3__, weekly)</w:t>
      </w:r>
      <w:r w:rsidRPr="000E68AF">
        <w:rPr>
          <w:rFonts w:ascii="Arial" w:eastAsia="Times New Roman" w:hAnsi="Arial" w:cs="Arial"/>
          <w:color w:val="000000"/>
          <w:kern w:val="0"/>
          <w:sz w:val="22"/>
          <w:szCs w:val="22"/>
          <w14:ligatures w14:val="none"/>
        </w:rPr>
        <w:t xml:space="preserve"> inspections required and a final inspection before the close of the project.</w:t>
      </w:r>
    </w:p>
    <w:p w14:paraId="6808E2C4" w14:textId="77777777" w:rsidR="00325BDE" w:rsidRPr="004D2274" w:rsidRDefault="00325BDE" w:rsidP="004D2274">
      <w:pPr>
        <w:spacing w:after="0" w:line="240" w:lineRule="auto"/>
        <w:rPr>
          <w:rFonts w:ascii="Arial" w:eastAsia="Times New Roman" w:hAnsi="Arial" w:cs="Arial"/>
          <w:color w:val="000000"/>
          <w:kern w:val="0"/>
          <w:sz w:val="22"/>
          <w:szCs w:val="22"/>
          <w14:ligatures w14:val="none"/>
        </w:rPr>
      </w:pPr>
    </w:p>
    <w:p w14:paraId="2E4E740A" w14:textId="15DB39D6" w:rsidR="004D2274" w:rsidRPr="000E68AF" w:rsidRDefault="004D2274" w:rsidP="004D2274">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Alternate Manufacturers: The following manufacturer criteria must be submitted. Alternate systems will not be considered for approval unless each of these items has been submitted for</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review at least 15 </w:t>
      </w:r>
      <w:r w:rsidRPr="000E68AF">
        <w:rPr>
          <w:rFonts w:ascii="Arial" w:eastAsia="Times New Roman" w:hAnsi="Arial" w:cs="Arial"/>
          <w:color w:val="244084"/>
          <w:kern w:val="0"/>
          <w:sz w:val="22"/>
          <w:szCs w:val="22"/>
          <w14:ligatures w14:val="none"/>
        </w:rPr>
        <w:t xml:space="preserve">(20) </w:t>
      </w:r>
      <w:r w:rsidRPr="000E68AF">
        <w:rPr>
          <w:rFonts w:ascii="Arial" w:eastAsia="Times New Roman" w:hAnsi="Arial" w:cs="Arial"/>
          <w:color w:val="000000"/>
          <w:kern w:val="0"/>
          <w:sz w:val="22"/>
          <w:szCs w:val="22"/>
          <w14:ligatures w14:val="none"/>
        </w:rPr>
        <w:t>business days prior to bid opening:</w:t>
      </w:r>
    </w:p>
    <w:p w14:paraId="57F1B328"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Submit each item listed in article 1.4 (A through E) for evaluation of the proposed system</w:t>
      </w:r>
    </w:p>
    <w:p w14:paraId="034A5508" w14:textId="047A03D5"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Tests shall have been made for identical systems within the ranges of specified</w:t>
      </w:r>
      <w:r w:rsidR="00325BDE">
        <w:rPr>
          <w:rFonts w:ascii="Arial" w:eastAsia="Times New Roman" w:hAnsi="Arial" w:cs="Arial"/>
          <w:color w:val="000000"/>
          <w:kern w:val="0"/>
          <w:sz w:val="22"/>
          <w:szCs w:val="22"/>
          <w14:ligatures w14:val="none"/>
        </w:rPr>
        <w:t xml:space="preserve"> </w:t>
      </w:r>
      <w:r w:rsidRPr="00325BDE">
        <w:rPr>
          <w:rFonts w:ascii="Arial" w:eastAsia="Times New Roman" w:hAnsi="Arial" w:cs="Arial"/>
          <w:color w:val="000000"/>
          <w:kern w:val="0"/>
          <w:sz w:val="22"/>
          <w:szCs w:val="22"/>
          <w14:ligatures w14:val="none"/>
        </w:rPr>
        <w:t>performance criteria.</w:t>
      </w:r>
    </w:p>
    <w:p w14:paraId="1F94C1F9"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Empirical calculations for roof performance shall only be acceptable for positive loads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with web crippling evaluation.</w:t>
      </w:r>
    </w:p>
    <w:p w14:paraId="6020FC17"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list of a minimum of five (5) jobs where the proposed alternate material was used under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similar conditions. The reference list shall include date of project, size of project, project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address, and telephone number of architect/owner contact.</w:t>
      </w:r>
    </w:p>
    <w:p w14:paraId="247683AD" w14:textId="2FB04738"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written statement from a corporate officer of the manufacturing company stating that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he or she has reviewed the specifications and confirms that the proposed system meets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exceeds all performance requirements listed as well as meets the panel size, gauge,</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weight, </w:t>
      </w:r>
      <w:r w:rsidR="00FF0005">
        <w:rPr>
          <w:rFonts w:ascii="Arial" w:eastAsia="Times New Roman" w:hAnsi="Arial" w:cs="Arial"/>
          <w:color w:val="000000"/>
          <w:kern w:val="0"/>
          <w:sz w:val="22"/>
          <w:szCs w:val="22"/>
          <w14:ligatures w14:val="none"/>
        </w:rPr>
        <w:t>fasteners</w:t>
      </w:r>
      <w:r w:rsidRPr="00EE1257">
        <w:rPr>
          <w:rFonts w:ascii="Arial" w:eastAsia="Times New Roman" w:hAnsi="Arial" w:cs="Arial"/>
          <w:color w:val="000000"/>
          <w:kern w:val="0"/>
          <w:sz w:val="22"/>
          <w:szCs w:val="22"/>
          <w14:ligatures w14:val="none"/>
        </w:rPr>
        <w:t>, sealant design, uplift pressures and height of the vertical seam.</w:t>
      </w:r>
    </w:p>
    <w:p w14:paraId="1A23907E" w14:textId="026FFBAE" w:rsidR="004D2274" w:rsidRDefault="004D2274" w:rsidP="00EE1257">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Proof that the manufacturer has been in business for a minimum number of years equal</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to the warranty period required for this project.</w:t>
      </w:r>
    </w:p>
    <w:p w14:paraId="2A1F62EB" w14:textId="77777777" w:rsidR="002914EA" w:rsidRDefault="002914EA" w:rsidP="002914EA">
      <w:pPr>
        <w:spacing w:after="0" w:line="240" w:lineRule="auto"/>
        <w:rPr>
          <w:rFonts w:ascii="Arial" w:eastAsia="Times New Roman" w:hAnsi="Arial" w:cs="Arial"/>
          <w:color w:val="0B5AB2"/>
          <w:kern w:val="0"/>
          <w:sz w:val="22"/>
          <w:szCs w:val="22"/>
          <w14:ligatures w14:val="none"/>
        </w:rPr>
      </w:pPr>
    </w:p>
    <w:p w14:paraId="0DDCDE50" w14:textId="778AFD2B" w:rsidR="002914EA" w:rsidRPr="002914EA" w:rsidRDefault="002914EA" w:rsidP="002914EA">
      <w:pPr>
        <w:spacing w:after="0" w:line="240" w:lineRule="auto"/>
        <w:rPr>
          <w:rFonts w:ascii="Arial" w:eastAsia="Times New Roman" w:hAnsi="Arial" w:cs="Arial"/>
          <w:color w:val="0B5AB2"/>
          <w:kern w:val="0"/>
          <w:sz w:val="22"/>
          <w:szCs w:val="22"/>
          <w14:ligatures w14:val="none"/>
        </w:rPr>
      </w:pPr>
      <w:r w:rsidRPr="002914EA">
        <w:rPr>
          <w:rFonts w:ascii="Arial" w:eastAsia="Times New Roman" w:hAnsi="Arial" w:cs="Arial"/>
          <w:color w:val="0B5AB2"/>
          <w:kern w:val="0"/>
          <w:sz w:val="22"/>
          <w:szCs w:val="22"/>
          <w14:ligatures w14:val="none"/>
        </w:rPr>
        <w:t>Delete the requirement for mock-ups unless the project requires ample coordination with other trades.</w:t>
      </w:r>
    </w:p>
    <w:p w14:paraId="769E0D4B" w14:textId="77777777" w:rsidR="00F745ED" w:rsidRPr="00EE1257" w:rsidRDefault="00F745ED" w:rsidP="00F745ED">
      <w:pPr>
        <w:pStyle w:val="ListParagraph"/>
        <w:spacing w:after="0" w:line="240" w:lineRule="auto"/>
        <w:rPr>
          <w:rFonts w:ascii="Arial" w:eastAsia="Times New Roman" w:hAnsi="Arial" w:cs="Arial"/>
          <w:color w:val="000000"/>
          <w:kern w:val="0"/>
          <w:sz w:val="22"/>
          <w:szCs w:val="22"/>
          <w14:ligatures w14:val="none"/>
        </w:rPr>
      </w:pPr>
    </w:p>
    <w:p w14:paraId="616AFA61" w14:textId="42B421D4" w:rsidR="004D2274" w:rsidRPr="000E68AF" w:rsidRDefault="004D2274" w:rsidP="00976B32">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Mock-Ups:</w:t>
      </w:r>
    </w:p>
    <w:p w14:paraId="562E0F07" w14:textId="27BCDA28" w:rsidR="004D2274" w:rsidRDefault="004D2274" w:rsidP="004D2274">
      <w:pPr>
        <w:pStyle w:val="ListParagraph"/>
        <w:numPr>
          <w:ilvl w:val="0"/>
          <w:numId w:val="39"/>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Visual Mock-Up: Construct mock-up </w:t>
      </w:r>
      <w:r w:rsidRPr="00EE1257">
        <w:rPr>
          <w:rFonts w:ascii="Arial" w:eastAsia="Times New Roman" w:hAnsi="Arial" w:cs="Arial"/>
          <w:color w:val="0B5AB2"/>
          <w:kern w:val="0"/>
          <w:sz w:val="22"/>
          <w:szCs w:val="22"/>
          <w14:ligatures w14:val="none"/>
        </w:rPr>
        <w:t xml:space="preserve">(refer to dimensions or drawings) </w:t>
      </w:r>
      <w:r w:rsidRPr="00EE1257">
        <w:rPr>
          <w:rFonts w:ascii="Arial" w:eastAsia="Times New Roman" w:hAnsi="Arial" w:cs="Arial"/>
          <w:color w:val="000000"/>
          <w:kern w:val="0"/>
          <w:sz w:val="22"/>
          <w:szCs w:val="22"/>
          <w14:ligatures w14:val="none"/>
        </w:rPr>
        <w:t>as required to</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show at least two pattern repeats, and in same orientation, and tie-ins to other roofing</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siding products.</w:t>
      </w:r>
    </w:p>
    <w:p w14:paraId="026AD9A1" w14:textId="77777777" w:rsidR="00EE1257" w:rsidRPr="00EE1257" w:rsidRDefault="00EE1257" w:rsidP="00EE1257">
      <w:pPr>
        <w:pStyle w:val="ListParagraph"/>
        <w:spacing w:after="0" w:line="240" w:lineRule="auto"/>
        <w:rPr>
          <w:rFonts w:ascii="Arial" w:eastAsia="Times New Roman" w:hAnsi="Arial" w:cs="Arial"/>
          <w:color w:val="000000"/>
          <w:kern w:val="0"/>
          <w:sz w:val="22"/>
          <w:szCs w:val="22"/>
          <w14:ligatures w14:val="none"/>
        </w:rPr>
      </w:pPr>
    </w:p>
    <w:p w14:paraId="40037602" w14:textId="77777777" w:rsidR="004D2274" w:rsidRDefault="004D2274" w:rsidP="004D2274">
      <w:pPr>
        <w:spacing w:after="0" w:line="240" w:lineRule="auto"/>
        <w:rPr>
          <w:rFonts w:ascii="Arial" w:eastAsia="Times New Roman" w:hAnsi="Arial" w:cs="Arial"/>
          <w:b/>
          <w:bCs/>
          <w:color w:val="000000"/>
          <w:kern w:val="0"/>
          <w14:ligatures w14:val="none"/>
        </w:rPr>
      </w:pPr>
      <w:r w:rsidRPr="00D8103A">
        <w:rPr>
          <w:rFonts w:ascii="Arial" w:eastAsia="Times New Roman" w:hAnsi="Arial" w:cs="Arial"/>
          <w:b/>
          <w:bCs/>
          <w:color w:val="000000"/>
          <w:kern w:val="0"/>
          <w14:ligatures w14:val="none"/>
        </w:rPr>
        <w:t>1.6 PRE-INSTALLATION CONFERENCE</w:t>
      </w:r>
    </w:p>
    <w:p w14:paraId="1D03C8A9" w14:textId="77777777" w:rsidR="00EE1257" w:rsidRPr="004D2274" w:rsidRDefault="00EE1257" w:rsidP="004D2274">
      <w:pPr>
        <w:spacing w:after="0" w:line="240" w:lineRule="auto"/>
        <w:rPr>
          <w:rFonts w:ascii="Arial" w:eastAsia="Times New Roman" w:hAnsi="Arial" w:cs="Arial"/>
          <w:color w:val="000000"/>
          <w:kern w:val="0"/>
          <w14:ligatures w14:val="none"/>
        </w:rPr>
      </w:pPr>
    </w:p>
    <w:p w14:paraId="137C49AF" w14:textId="73B58B01" w:rsidR="00EE1257" w:rsidRPr="000E68AF" w:rsidRDefault="004D2274" w:rsidP="000E68AF">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Convene a pre-roofing conference approximately two (2) weeks before scheduled commencement of roofing system installation and associated work.</w:t>
      </w:r>
    </w:p>
    <w:p w14:paraId="46901ABD" w14:textId="77777777" w:rsidR="00EE1257" w:rsidRDefault="00EE1257" w:rsidP="004D2274">
      <w:pPr>
        <w:spacing w:after="0" w:line="240" w:lineRule="auto"/>
        <w:rPr>
          <w:rFonts w:ascii="Arial" w:eastAsia="Times New Roman" w:hAnsi="Arial" w:cs="Arial"/>
          <w:color w:val="000000"/>
          <w:kern w:val="0"/>
          <w:sz w:val="22"/>
          <w:szCs w:val="22"/>
          <w14:ligatures w14:val="none"/>
        </w:rPr>
      </w:pPr>
    </w:p>
    <w:p w14:paraId="530DF138" w14:textId="07275491" w:rsidR="004D2274" w:rsidRPr="007A3089" w:rsidRDefault="004D2274" w:rsidP="004D2274">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7A3089">
        <w:rPr>
          <w:rFonts w:ascii="Arial" w:eastAsia="Times New Roman" w:hAnsi="Arial" w:cs="Arial"/>
          <w:color w:val="000000"/>
          <w:kern w:val="0"/>
          <w:sz w:val="22"/>
          <w:szCs w:val="22"/>
          <w14:ligatures w14:val="none"/>
        </w:rPr>
        <w:lastRenderedPageBreak/>
        <w:t>Require attendance of installer of each component of associated work, installers of deck or</w:t>
      </w:r>
      <w:r w:rsidRPr="000E68AF">
        <w:rPr>
          <w:rFonts w:ascii="Arial" w:eastAsia="Times New Roman" w:hAnsi="Arial" w:cs="Arial"/>
          <w:color w:val="000000"/>
          <w:kern w:val="0"/>
          <w:sz w:val="22"/>
          <w:szCs w:val="22"/>
          <w14:ligatures w14:val="none"/>
        </w:rPr>
        <w:t xml:space="preserve"> substrate construction to receive roofing work, installers of rooftop units and other work in and</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around roofing which must precede or follow roofing work (including mechanical work if any),</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Architect, Owner, roofing system manufacturer's representative, and other representatives directly concerned with performance of the Work, including (where applicable) Owner's insurers,</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testing agencies and governing authorities.</w:t>
      </w:r>
    </w:p>
    <w:p w14:paraId="7F3DE7DE" w14:textId="77777777" w:rsidR="00EE1257" w:rsidRPr="004D2274" w:rsidRDefault="00EE1257" w:rsidP="004D2274">
      <w:pPr>
        <w:spacing w:after="0" w:line="240" w:lineRule="auto"/>
        <w:rPr>
          <w:rFonts w:ascii="Arial" w:eastAsia="Times New Roman" w:hAnsi="Arial" w:cs="Arial"/>
          <w:color w:val="000000"/>
          <w:kern w:val="0"/>
          <w:sz w:val="22"/>
          <w:szCs w:val="22"/>
          <w14:ligatures w14:val="none"/>
        </w:rPr>
      </w:pPr>
    </w:p>
    <w:p w14:paraId="58EBDB11" w14:textId="7783CF30"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Objectives of conference to include:</w:t>
      </w:r>
    </w:p>
    <w:p w14:paraId="16DD54C9"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foreseeable methods and procedures related to roofing work, including set up</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and mobilization areas for stored material and work area.</w:t>
      </w:r>
    </w:p>
    <w:p w14:paraId="29F7F44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Tour representative areas of roofing substrates (decks); inspect and discuss condition of</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substrate, roof drains, curbs, penetrations and other preparatory work performed by </w:t>
      </w:r>
      <w:proofErr w:type="spellStart"/>
      <w:r w:rsidRPr="00EE1257">
        <w:rPr>
          <w:rFonts w:ascii="Arial" w:eastAsia="Times New Roman" w:hAnsi="Arial" w:cs="Arial"/>
          <w:color w:val="000000"/>
          <w:kern w:val="0"/>
          <w:sz w:val="22"/>
          <w:szCs w:val="22"/>
          <w14:ligatures w14:val="none"/>
        </w:rPr>
        <w:t>oth</w:t>
      </w:r>
      <w:proofErr w:type="spellEnd"/>
      <w:r w:rsidRPr="00EE1257">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proofErr w:type="spellStart"/>
      <w:r w:rsidRPr="00EE1257">
        <w:rPr>
          <w:rFonts w:ascii="Arial" w:eastAsia="Times New Roman" w:hAnsi="Arial" w:cs="Arial"/>
          <w:color w:val="000000"/>
          <w:kern w:val="0"/>
          <w:sz w:val="22"/>
          <w:szCs w:val="22"/>
          <w14:ligatures w14:val="none"/>
        </w:rPr>
        <w:t>ers</w:t>
      </w:r>
      <w:proofErr w:type="spellEnd"/>
      <w:r w:rsidRPr="00EE1257">
        <w:rPr>
          <w:rFonts w:ascii="Arial" w:eastAsia="Times New Roman" w:hAnsi="Arial" w:cs="Arial"/>
          <w:color w:val="000000"/>
          <w:kern w:val="0"/>
          <w:sz w:val="22"/>
          <w:szCs w:val="22"/>
          <w14:ligatures w14:val="none"/>
        </w:rPr>
        <w:t>.</w:t>
      </w:r>
    </w:p>
    <w:p w14:paraId="61C5472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structural loading limitations of deck and inspect deck for loss of flatness and for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required attachment.</w:t>
      </w:r>
    </w:p>
    <w:p w14:paraId="6ACE65B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roofing system requirements (drawings, specifications and other contract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documents).</w:t>
      </w:r>
    </w:p>
    <w:p w14:paraId="1F902F9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submittals both completed and yet to be completed.</w:t>
      </w:r>
    </w:p>
    <w:p w14:paraId="50C8E59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and finalize construction schedule related to roofing work and verify availability</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of materials, installer's personnel, equipment and facilities needed to make progress and</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avoid delays.</w:t>
      </w:r>
    </w:p>
    <w:p w14:paraId="5DBA17E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inspection, testing, certifying and material usage accounting procedures.</w:t>
      </w:r>
    </w:p>
    <w:p w14:paraId="51E2DFBD" w14:textId="648749CF" w:rsidR="00262DDD" w:rsidRP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weather and forecasted weather conditions and procedures for coping with un</w:t>
      </w:r>
      <w:r w:rsidR="00BE572B">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favorable conditions, including possibility of temporary roofing </w:t>
      </w:r>
      <w:r w:rsidRPr="00EE1257">
        <w:rPr>
          <w:rFonts w:ascii="Arial" w:eastAsia="Times New Roman" w:hAnsi="Arial" w:cs="Arial"/>
          <w:color w:val="355BB7"/>
          <w:kern w:val="0"/>
          <w:sz w:val="22"/>
          <w:szCs w:val="22"/>
          <w14:ligatures w14:val="none"/>
        </w:rPr>
        <w:t>(if not mandatory require-</w:t>
      </w:r>
      <w:r w:rsidR="00EE1257">
        <w:rPr>
          <w:rFonts w:ascii="Arial" w:eastAsia="Times New Roman" w:hAnsi="Arial" w:cs="Arial"/>
          <w:color w:val="355BB7"/>
          <w:kern w:val="0"/>
          <w:sz w:val="22"/>
          <w:szCs w:val="22"/>
          <w14:ligatures w14:val="none"/>
        </w:rPr>
        <w:t xml:space="preserve"> </w:t>
      </w:r>
      <w:proofErr w:type="spellStart"/>
      <w:r w:rsidRPr="00EE1257">
        <w:rPr>
          <w:rFonts w:ascii="Arial" w:eastAsia="Times New Roman" w:hAnsi="Arial" w:cs="Arial"/>
          <w:color w:val="355BB7"/>
          <w:kern w:val="0"/>
          <w:sz w:val="22"/>
          <w:szCs w:val="22"/>
          <w14:ligatures w14:val="none"/>
        </w:rPr>
        <w:t>ment</w:t>
      </w:r>
      <w:proofErr w:type="spellEnd"/>
      <w:r w:rsidRPr="00EE1257">
        <w:rPr>
          <w:rFonts w:ascii="Arial" w:eastAsia="Times New Roman" w:hAnsi="Arial" w:cs="Arial"/>
          <w:color w:val="355BB7"/>
          <w:kern w:val="0"/>
          <w:sz w:val="22"/>
          <w:szCs w:val="22"/>
          <w14:ligatures w14:val="none"/>
        </w:rPr>
        <w:t>).</w:t>
      </w:r>
    </w:p>
    <w:p w14:paraId="1C7B8E5E" w14:textId="77777777" w:rsid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Record discussion of conference including decisions and agreements (or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reached. Furnish a copy of records to each party attending. If substantial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exist at conclusion of conference, determine how disagreements will be resolved and set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date for reconvening conference.</w:t>
      </w:r>
    </w:p>
    <w:p w14:paraId="06D14C9E" w14:textId="4B117880" w:rsidR="004D2274"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Review notification procedures for inclement weather or non-working days</w:t>
      </w:r>
      <w:r w:rsidR="00262DDD">
        <w:rPr>
          <w:rFonts w:ascii="Arial" w:eastAsia="Times New Roman" w:hAnsi="Arial" w:cs="Arial"/>
          <w:color w:val="000000"/>
          <w:kern w:val="0"/>
          <w:sz w:val="22"/>
          <w:szCs w:val="22"/>
          <w14:ligatures w14:val="none"/>
        </w:rPr>
        <w:t>.</w:t>
      </w:r>
    </w:p>
    <w:p w14:paraId="15C31534" w14:textId="77777777" w:rsidR="00262DDD" w:rsidRPr="00262DDD" w:rsidRDefault="00262DDD" w:rsidP="00262DDD">
      <w:pPr>
        <w:pStyle w:val="ListParagraph"/>
        <w:spacing w:after="0" w:line="240" w:lineRule="auto"/>
        <w:rPr>
          <w:rFonts w:ascii="Arial" w:eastAsia="Times New Roman" w:hAnsi="Arial" w:cs="Arial"/>
          <w:color w:val="000000"/>
          <w:kern w:val="0"/>
          <w:sz w:val="22"/>
          <w:szCs w:val="22"/>
          <w14:ligatures w14:val="none"/>
        </w:rPr>
      </w:pPr>
    </w:p>
    <w:p w14:paraId="5877191E" w14:textId="6A104626" w:rsidR="00F752B6"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The Owner’s Representative will designate one of the conference participants to record the </w:t>
      </w:r>
      <w:r w:rsidR="00F752B6" w:rsidRPr="0091426B">
        <w:rPr>
          <w:rFonts w:ascii="Arial" w:eastAsia="Times New Roman" w:hAnsi="Arial" w:cs="Arial"/>
          <w:color w:val="000000"/>
          <w:kern w:val="0"/>
          <w:sz w:val="22"/>
          <w:szCs w:val="22"/>
          <w14:ligatures w14:val="none"/>
        </w:rPr>
        <w:t xml:space="preserve"> </w:t>
      </w:r>
    </w:p>
    <w:p w14:paraId="6FF39C1B" w14:textId="0357196D" w:rsidR="004D2274" w:rsidRP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proceedings and promptly distribute them to the participants for record.</w:t>
      </w:r>
    </w:p>
    <w:p w14:paraId="42C30BD0"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1B898780" w14:textId="1AF5E4DC"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 intent of the conference is to resolve issues affecting the installation and performance of</w:t>
      </w:r>
    </w:p>
    <w:p w14:paraId="37553634" w14:textId="488A792A"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roofing work. Do not proceed with roofing work until such issues are resolved </w:t>
      </w:r>
      <w:proofErr w:type="gramStart"/>
      <w:r w:rsidR="004D2274" w:rsidRPr="004D2274">
        <w:rPr>
          <w:rFonts w:ascii="Arial" w:eastAsia="Times New Roman" w:hAnsi="Arial" w:cs="Arial"/>
          <w:color w:val="000000"/>
          <w:kern w:val="0"/>
          <w:sz w:val="22"/>
          <w:szCs w:val="22"/>
          <w14:ligatures w14:val="none"/>
        </w:rPr>
        <w:t>to</w:t>
      </w:r>
      <w:proofErr w:type="gramEnd"/>
      <w:r w:rsidR="004D2274" w:rsidRPr="004D2274">
        <w:rPr>
          <w:rFonts w:ascii="Arial" w:eastAsia="Times New Roman" w:hAnsi="Arial" w:cs="Arial"/>
          <w:color w:val="000000"/>
          <w:kern w:val="0"/>
          <w:sz w:val="22"/>
          <w:szCs w:val="22"/>
          <w14:ligatures w14:val="none"/>
        </w:rPr>
        <w:t xml:space="preserve"> the </w:t>
      </w:r>
      <w:r>
        <w:rPr>
          <w:rFonts w:ascii="Arial" w:eastAsia="Times New Roman" w:hAnsi="Arial" w:cs="Arial"/>
          <w:color w:val="000000"/>
          <w:kern w:val="0"/>
          <w:sz w:val="22"/>
          <w:szCs w:val="22"/>
          <w14:ligatures w14:val="none"/>
        </w:rPr>
        <w:t xml:space="preserve">  </w:t>
      </w:r>
    </w:p>
    <w:p w14:paraId="50EBF717" w14:textId="3F7723EB"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satisfaction</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of the Owner and Engineer of Record. This shall not be construed as </w:t>
      </w:r>
    </w:p>
    <w:p w14:paraId="3A2C5469" w14:textId="58A9C67C" w:rsid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interference with the progress of Work on the part of the Owner or Engineer of Record.</w:t>
      </w:r>
    </w:p>
    <w:p w14:paraId="211240FD"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3562F6F5"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51AF22C0"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1.7 DELIVERY, STORAGE, AND HANDLING</w:t>
      </w:r>
    </w:p>
    <w:p w14:paraId="5C52A0F7" w14:textId="77777777" w:rsidR="00262DDD" w:rsidRPr="004D2274" w:rsidRDefault="00262DDD" w:rsidP="004D2274">
      <w:pPr>
        <w:spacing w:after="0" w:line="240" w:lineRule="auto"/>
        <w:rPr>
          <w:rFonts w:ascii="Arial" w:eastAsia="Times New Roman" w:hAnsi="Arial" w:cs="Arial"/>
          <w:color w:val="000000"/>
          <w:kern w:val="0"/>
          <w14:ligatures w14:val="none"/>
        </w:rPr>
      </w:pPr>
    </w:p>
    <w:p w14:paraId="46D4FB16" w14:textId="768F1FFD"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Storage and Handling Requirements:</w:t>
      </w:r>
    </w:p>
    <w:p w14:paraId="23A5985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Keep panels and accessory items dry.</w:t>
      </w:r>
    </w:p>
    <w:p w14:paraId="39B5E94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against damage and discoloration.</w:t>
      </w:r>
    </w:p>
    <w:p w14:paraId="43672B98"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Handle panels with non-marring slings.</w:t>
      </w:r>
    </w:p>
    <w:p w14:paraId="5117FC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Support panels to prevent permanent deformation.</w:t>
      </w:r>
    </w:p>
    <w:p w14:paraId="5CF730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Store panels above ground, with one end elevated for drainage.</w:t>
      </w:r>
    </w:p>
    <w:p w14:paraId="1F6D8CF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lastRenderedPageBreak/>
        <w:t>Protect panels against standing water and condensation between adjacent surfaces.</w:t>
      </w:r>
    </w:p>
    <w:p w14:paraId="44E01B84"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If panels become wet, immediately separate sheets, wipe dry with clean cloth, and keep</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sheets separate for air-drying.</w:t>
      </w:r>
    </w:p>
    <w:p w14:paraId="22137132"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Painted panels may (depending on material or coating) be shipped with protective plastic</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sheeting or a strippable film coating between panels. Remove strippable film coating prior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to installation. Do not allow strippable film coating to remain on panels in extreme heat,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cold, or direct sunlight or other UV source.</w:t>
      </w:r>
    </w:p>
    <w:p w14:paraId="4D0C4180"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Do not allow panels to contact treated lumber.</w:t>
      </w:r>
    </w:p>
    <w:p w14:paraId="6F6C6AD9"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Adequately cover/protect metal panels and flashing with tarpaulins, scrim sheeting, 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similar protection during transit to prevent dirt and debris from </w:t>
      </w:r>
      <w:proofErr w:type="gramStart"/>
      <w:r w:rsidRPr="00262DDD">
        <w:rPr>
          <w:rFonts w:ascii="Arial" w:eastAsia="Times New Roman" w:hAnsi="Arial" w:cs="Arial"/>
          <w:color w:val="000000"/>
          <w:kern w:val="0"/>
          <w:sz w:val="22"/>
          <w:szCs w:val="22"/>
          <w14:ligatures w14:val="none"/>
        </w:rPr>
        <w:t>coming in contact with</w:t>
      </w:r>
      <w:proofErr w:type="gramEnd"/>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the exposed finished surfaces of finished goods.</w:t>
      </w:r>
    </w:p>
    <w:p w14:paraId="59D205C1" w14:textId="00532121" w:rsidR="004D2274"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packaged panels, flashing, and accessories from UV sources, dirt or sand,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precipitation until they are used.</w:t>
      </w:r>
    </w:p>
    <w:p w14:paraId="14CEAEF1" w14:textId="77777777" w:rsidR="005C54DE" w:rsidRPr="00262DDD" w:rsidRDefault="005C54DE" w:rsidP="005C54DE">
      <w:pPr>
        <w:pStyle w:val="ListParagraph"/>
        <w:spacing w:after="0" w:line="240" w:lineRule="auto"/>
        <w:rPr>
          <w:rFonts w:ascii="Arial" w:eastAsia="Times New Roman" w:hAnsi="Arial" w:cs="Arial"/>
          <w:color w:val="000000"/>
          <w:kern w:val="0"/>
          <w:sz w:val="22"/>
          <w:szCs w:val="22"/>
          <w14:ligatures w14:val="none"/>
        </w:rPr>
      </w:pPr>
    </w:p>
    <w:p w14:paraId="6933B226" w14:textId="7EFBD68E"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Installer’s responsibilities:</w:t>
      </w:r>
    </w:p>
    <w:p w14:paraId="4C126E03"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Stack pre-finished materials to prevent twisting, bending, abrasion and denting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elevate one end to facilitate moisture run-off.</w:t>
      </w:r>
    </w:p>
    <w:p w14:paraId="4844142D"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Unload panels with equipment that will adequately support the panels to prevent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damage. Verify equipment is sufficient to lift the weight of panels while still in crating.</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Certified riggers may be required.</w:t>
      </w:r>
    </w:p>
    <w:p w14:paraId="4EA51E22" w14:textId="77777777" w:rsidR="00F97AAB"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moisture-sensitive and water-based materials from the weather.</w:t>
      </w:r>
    </w:p>
    <w:p w14:paraId="31686C7E" w14:textId="71CF492A" w:rsidR="004D2274"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Inspect materials upon delivery. Reject and remove physically damaged or marred</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material from project site.</w:t>
      </w:r>
    </w:p>
    <w:p w14:paraId="704C73FF" w14:textId="77777777" w:rsidR="00F97AAB" w:rsidRPr="00F97AAB" w:rsidRDefault="00F97AAB" w:rsidP="00F97AAB">
      <w:pPr>
        <w:pStyle w:val="ListParagraph"/>
        <w:spacing w:after="0" w:line="240" w:lineRule="auto"/>
        <w:rPr>
          <w:rFonts w:ascii="Arial" w:eastAsia="Times New Roman" w:hAnsi="Arial" w:cs="Arial"/>
          <w:color w:val="000000"/>
          <w:kern w:val="0"/>
          <w:sz w:val="22"/>
          <w:szCs w:val="22"/>
          <w14:ligatures w14:val="none"/>
        </w:rPr>
      </w:pPr>
    </w:p>
    <w:p w14:paraId="0E16DA65" w14:textId="77777777" w:rsidR="004D2274" w:rsidRPr="00F97AAB" w:rsidRDefault="004D2274" w:rsidP="004D2274">
      <w:pPr>
        <w:spacing w:after="0" w:line="240" w:lineRule="auto"/>
        <w:rPr>
          <w:rFonts w:ascii="Arial" w:eastAsia="Times New Roman" w:hAnsi="Arial" w:cs="Arial"/>
          <w:b/>
          <w:bCs/>
          <w:color w:val="000000"/>
          <w:kern w:val="0"/>
          <w14:ligatures w14:val="none"/>
        </w:rPr>
      </w:pPr>
      <w:r w:rsidRPr="008056D0">
        <w:rPr>
          <w:rFonts w:ascii="Arial" w:eastAsia="Times New Roman" w:hAnsi="Arial" w:cs="Arial"/>
          <w:b/>
          <w:bCs/>
          <w:color w:val="000000"/>
          <w:kern w:val="0"/>
          <w14:ligatures w14:val="none"/>
        </w:rPr>
        <w:t>1.8 PROJECT CONDITIONS</w:t>
      </w:r>
    </w:p>
    <w:p w14:paraId="27362FA7" w14:textId="77777777" w:rsidR="00F97AAB" w:rsidRPr="004D2274" w:rsidRDefault="00F97AAB" w:rsidP="004D2274">
      <w:pPr>
        <w:spacing w:after="0" w:line="240" w:lineRule="auto"/>
        <w:rPr>
          <w:rFonts w:ascii="Arial" w:eastAsia="Times New Roman" w:hAnsi="Arial" w:cs="Arial"/>
          <w:color w:val="000000"/>
          <w:kern w:val="0"/>
          <w:sz w:val="22"/>
          <w:szCs w:val="22"/>
          <w14:ligatures w14:val="none"/>
        </w:rPr>
      </w:pPr>
    </w:p>
    <w:p w14:paraId="2A898EC9" w14:textId="4457F4AF" w:rsidR="004D2274" w:rsidRPr="0091426B" w:rsidRDefault="004D2274" w:rsidP="004D2274">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Determine that work of other trades will not hamper or conflict with necessary fabrication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storage and protection requirements for roofing system.</w:t>
      </w:r>
    </w:p>
    <w:p w14:paraId="7A378A96" w14:textId="4C856CF9" w:rsidR="004D2274" w:rsidRPr="00F97AAB" w:rsidRDefault="004D2274" w:rsidP="00F97AAB">
      <w:pPr>
        <w:pStyle w:val="ListParagraph"/>
        <w:numPr>
          <w:ilvl w:val="0"/>
          <w:numId w:val="47"/>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Protection:</w:t>
      </w:r>
    </w:p>
    <w:p w14:paraId="5029ADC7"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 completed roofing from subsequent construction operations. Comply with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Manufacturer's recommendations.</w:t>
      </w:r>
    </w:p>
    <w:p w14:paraId="444FB31A"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Do not overload roof with stored materials.</w:t>
      </w:r>
    </w:p>
    <w:p w14:paraId="29C4314A" w14:textId="6DBA2E8A" w:rsidR="004D2274"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Roof-mounted equipment shall not be fastened directly to, or mounted on, the</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standing seam metal roofing system.</w:t>
      </w:r>
    </w:p>
    <w:p w14:paraId="018F500B" w14:textId="77777777" w:rsidR="0067629E" w:rsidRPr="00F97AAB" w:rsidRDefault="0067629E" w:rsidP="0067629E">
      <w:pPr>
        <w:pStyle w:val="ListParagraph"/>
        <w:spacing w:after="0" w:line="240" w:lineRule="auto"/>
        <w:ind w:left="1080"/>
        <w:rPr>
          <w:rFonts w:ascii="Arial" w:eastAsia="Times New Roman" w:hAnsi="Arial" w:cs="Arial"/>
          <w:color w:val="000000"/>
          <w:kern w:val="0"/>
          <w:sz w:val="22"/>
          <w:szCs w:val="22"/>
          <w14:ligatures w14:val="none"/>
        </w:rPr>
      </w:pPr>
    </w:p>
    <w:p w14:paraId="2FC3F5A2" w14:textId="40C8456C" w:rsidR="004D2274" w:rsidRPr="0091426B" w:rsidRDefault="004D2274" w:rsidP="0091426B">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Ascertain that work of other trades penetrating the roof/siding substrate is made watertight</w:t>
      </w:r>
    </w:p>
    <w:p w14:paraId="0BB322AB" w14:textId="00B8053D" w:rsid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approved prior to installation of new metal roofing/siding panel system.</w:t>
      </w:r>
    </w:p>
    <w:p w14:paraId="321304A3"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7245B34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1.9 DESIGN AND PERFORMANCE CRITERIA</w:t>
      </w:r>
    </w:p>
    <w:p w14:paraId="011D8BA5" w14:textId="77777777" w:rsidR="00F97AAB" w:rsidRPr="004D2274" w:rsidRDefault="00F97AAB" w:rsidP="004D2274">
      <w:pPr>
        <w:spacing w:after="0" w:line="240" w:lineRule="auto"/>
        <w:rPr>
          <w:rFonts w:ascii="Arial" w:eastAsia="Times New Roman" w:hAnsi="Arial" w:cs="Arial"/>
          <w:color w:val="000000"/>
          <w:kern w:val="0"/>
          <w14:ligatures w14:val="none"/>
        </w:rPr>
      </w:pPr>
    </w:p>
    <w:p w14:paraId="76FC0E6C" w14:textId="05177C9C" w:rsidR="004D2274" w:rsidRPr="0091426B" w:rsidRDefault="004D2274" w:rsidP="0091426B">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Thermal Expansion and Contraction.</w:t>
      </w:r>
    </w:p>
    <w:p w14:paraId="5A654BD8"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completed metal roofing system and flashing shall be capable of withstanding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expansion and contraction of components caused by changes in temperature without</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buckling, producing excess stress on structure, anchors or fasteners, or reducing </w:t>
      </w:r>
      <w:proofErr w:type="spellStart"/>
      <w:r w:rsidRPr="00F97AAB">
        <w:rPr>
          <w:rFonts w:ascii="Arial" w:eastAsia="Times New Roman" w:hAnsi="Arial" w:cs="Arial"/>
          <w:color w:val="000000"/>
          <w:kern w:val="0"/>
          <w:sz w:val="22"/>
          <w:szCs w:val="22"/>
          <w14:ligatures w14:val="none"/>
        </w:rPr>
        <w:t>perfor</w:t>
      </w:r>
      <w:proofErr w:type="spellEnd"/>
      <w:r w:rsidRPr="00F97AAB">
        <w:rPr>
          <w:rFonts w:ascii="Arial" w:eastAsia="Times New Roman" w:hAnsi="Arial" w:cs="Arial"/>
          <w:color w:val="000000"/>
          <w:kern w:val="0"/>
          <w:sz w:val="22"/>
          <w:szCs w:val="22"/>
          <w14:ligatures w14:val="none"/>
        </w:rPr>
        <w:t>-</w:t>
      </w:r>
      <w:r w:rsidR="00F97AAB">
        <w:rPr>
          <w:rFonts w:ascii="Arial" w:eastAsia="Times New Roman" w:hAnsi="Arial" w:cs="Arial"/>
          <w:color w:val="000000"/>
          <w:kern w:val="0"/>
          <w:sz w:val="22"/>
          <w:szCs w:val="22"/>
          <w14:ligatures w14:val="none"/>
        </w:rPr>
        <w:t xml:space="preserve"> </w:t>
      </w:r>
      <w:proofErr w:type="spellStart"/>
      <w:r w:rsidRPr="00F97AAB">
        <w:rPr>
          <w:rFonts w:ascii="Arial" w:eastAsia="Times New Roman" w:hAnsi="Arial" w:cs="Arial"/>
          <w:color w:val="000000"/>
          <w:kern w:val="0"/>
          <w:sz w:val="22"/>
          <w:szCs w:val="22"/>
          <w14:ligatures w14:val="none"/>
        </w:rPr>
        <w:t>mance</w:t>
      </w:r>
      <w:proofErr w:type="spellEnd"/>
      <w:r w:rsidRPr="00F97AAB">
        <w:rPr>
          <w:rFonts w:ascii="Arial" w:eastAsia="Times New Roman" w:hAnsi="Arial" w:cs="Arial"/>
          <w:color w:val="000000"/>
          <w:kern w:val="0"/>
          <w:sz w:val="22"/>
          <w:szCs w:val="22"/>
          <w14:ligatures w14:val="none"/>
        </w:rPr>
        <w:t xml:space="preserve"> ability.</w:t>
      </w:r>
    </w:p>
    <w:p w14:paraId="599F4ADC"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design temperature differential shall be not less than [120] °F and based on historical</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high and low temperatures </w:t>
      </w:r>
      <w:proofErr w:type="gramStart"/>
      <w:r w:rsidRPr="00F97AAB">
        <w:rPr>
          <w:rFonts w:ascii="Arial" w:eastAsia="Times New Roman" w:hAnsi="Arial" w:cs="Arial"/>
          <w:color w:val="000000"/>
          <w:kern w:val="0"/>
          <w:sz w:val="22"/>
          <w:szCs w:val="22"/>
          <w14:ligatures w14:val="none"/>
        </w:rPr>
        <w:t>in the area of</w:t>
      </w:r>
      <w:proofErr w:type="gramEnd"/>
      <w:r w:rsidRPr="00F97AAB">
        <w:rPr>
          <w:rFonts w:ascii="Arial" w:eastAsia="Times New Roman" w:hAnsi="Arial" w:cs="Arial"/>
          <w:color w:val="000000"/>
          <w:kern w:val="0"/>
          <w:sz w:val="22"/>
          <w:szCs w:val="22"/>
          <w14:ligatures w14:val="none"/>
        </w:rPr>
        <w:t xml:space="preserve"> the installation.</w:t>
      </w:r>
    </w:p>
    <w:p w14:paraId="283CEE48" w14:textId="2C478BB9" w:rsidR="00F97AAB" w:rsidRP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Interface between panel and </w:t>
      </w:r>
      <w:r w:rsidR="00FF0005">
        <w:rPr>
          <w:rFonts w:ascii="Arial" w:eastAsia="Times New Roman" w:hAnsi="Arial" w:cs="Arial"/>
          <w:color w:val="000000"/>
          <w:kern w:val="0"/>
          <w:sz w:val="22"/>
          <w:szCs w:val="22"/>
          <w14:ligatures w14:val="none"/>
        </w:rPr>
        <w:t>fastener</w:t>
      </w:r>
      <w:r w:rsidRPr="00F97AAB">
        <w:rPr>
          <w:rFonts w:ascii="Arial" w:eastAsia="Times New Roman" w:hAnsi="Arial" w:cs="Arial"/>
          <w:color w:val="000000"/>
          <w:kern w:val="0"/>
          <w:sz w:val="22"/>
          <w:szCs w:val="22"/>
          <w14:ligatures w14:val="none"/>
        </w:rPr>
        <w:t xml:space="preserve"> shall provide for adequate thermal movement in each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direction along the longitudinal direction. </w:t>
      </w:r>
    </w:p>
    <w:p w14:paraId="44D9BF31" w14:textId="07A347BC" w:rsidR="004D2274" w:rsidRPr="00565BD4"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lastRenderedPageBreak/>
        <w:t xml:space="preserve">Location of metal roofing rigid connector </w:t>
      </w:r>
      <w:r w:rsidRPr="00F97AAB">
        <w:rPr>
          <w:rFonts w:ascii="Arial" w:eastAsia="Times New Roman" w:hAnsi="Arial" w:cs="Arial"/>
          <w:color w:val="355BB7"/>
          <w:kern w:val="0"/>
          <w:sz w:val="22"/>
          <w:szCs w:val="22"/>
          <w14:ligatures w14:val="none"/>
        </w:rPr>
        <w:t>(“PIN</w:t>
      </w:r>
      <w:r w:rsidR="00136AFF">
        <w:rPr>
          <w:rFonts w:ascii="Arial" w:eastAsia="Times New Roman" w:hAnsi="Arial" w:cs="Arial"/>
          <w:color w:val="355BB7"/>
          <w:kern w:val="0"/>
          <w:sz w:val="22"/>
          <w:szCs w:val="22"/>
          <w14:ligatures w14:val="none"/>
        </w:rPr>
        <w:t>”</w:t>
      </w:r>
      <w:r w:rsidRPr="00F97AAB">
        <w:rPr>
          <w:rFonts w:ascii="Arial" w:eastAsia="Times New Roman" w:hAnsi="Arial" w:cs="Arial"/>
          <w:color w:val="355BB7"/>
          <w:kern w:val="0"/>
          <w:sz w:val="22"/>
          <w:szCs w:val="22"/>
          <w14:ligatures w14:val="none"/>
        </w:rPr>
        <w:t xml:space="preserve"> point) </w:t>
      </w:r>
      <w:r w:rsidRPr="00F97AAB">
        <w:rPr>
          <w:rFonts w:ascii="Arial" w:eastAsia="Times New Roman" w:hAnsi="Arial" w:cs="Arial"/>
          <w:color w:val="000000"/>
          <w:kern w:val="0"/>
          <w:sz w:val="22"/>
          <w:szCs w:val="22"/>
          <w14:ligatures w14:val="none"/>
        </w:rPr>
        <w:t xml:space="preserve">shall be at roof ridge </w:t>
      </w:r>
      <w:r w:rsidR="00177C79" w:rsidRPr="00F97AAB">
        <w:rPr>
          <w:rFonts w:ascii="Arial" w:eastAsia="Times New Roman" w:hAnsi="Arial" w:cs="Arial"/>
          <w:color w:val="000000"/>
          <w:kern w:val="0"/>
          <w:sz w:val="22"/>
          <w:szCs w:val="22"/>
          <w14:ligatures w14:val="none"/>
        </w:rPr>
        <w:t>unless</w:t>
      </w:r>
      <w:r w:rsidR="00177C79">
        <w:rPr>
          <w:rFonts w:ascii="Arial" w:eastAsia="Times New Roman" w:hAnsi="Arial" w:cs="Arial"/>
          <w:color w:val="000000"/>
          <w:kern w:val="0"/>
          <w:sz w:val="22"/>
          <w:szCs w:val="22"/>
          <w14:ligatures w14:val="none"/>
        </w:rPr>
        <w:t xml:space="preserve"> otherwise</w:t>
      </w:r>
      <w:r w:rsidRPr="00F97AAB">
        <w:rPr>
          <w:rFonts w:ascii="Arial" w:eastAsia="Times New Roman" w:hAnsi="Arial" w:cs="Arial"/>
          <w:color w:val="000000"/>
          <w:kern w:val="0"/>
          <w:sz w:val="22"/>
          <w:szCs w:val="22"/>
          <w14:ligatures w14:val="none"/>
        </w:rPr>
        <w:t xml:space="preserve"> approved by the Project Architect and TMP. </w:t>
      </w:r>
      <w:r w:rsidRPr="00F97AAB">
        <w:rPr>
          <w:rFonts w:ascii="Arial" w:eastAsia="Times New Roman" w:hAnsi="Arial" w:cs="Arial"/>
          <w:color w:val="355BB7"/>
          <w:kern w:val="0"/>
          <w:sz w:val="22"/>
          <w:szCs w:val="22"/>
          <w14:ligatures w14:val="none"/>
        </w:rPr>
        <w:t>(Contact TMP representative for</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other options and drag loading calculations).</w:t>
      </w:r>
    </w:p>
    <w:p w14:paraId="6380DBBB" w14:textId="77777777" w:rsidR="00565BD4" w:rsidRPr="00F97AAB"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0A90D3A0" w14:textId="2B50EA82" w:rsidR="00F97AAB" w:rsidRPr="0091426B" w:rsidRDefault="004D2274" w:rsidP="004D2274">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Uniform Wind Uplift Load Capacity</w:t>
      </w:r>
    </w:p>
    <w:p w14:paraId="6AF33213" w14:textId="096C81D4" w:rsidR="008F5D47" w:rsidRPr="008F5D47" w:rsidRDefault="004D2274" w:rsidP="008F5D47">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Installed roof system shall withstand negative (uplift) design wind loading pressures</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complying with the following criteria. Anchor</w:t>
      </w:r>
      <w:r w:rsidR="00FF0005">
        <w:rPr>
          <w:rFonts w:ascii="Arial" w:eastAsia="Times New Roman" w:hAnsi="Arial" w:cs="Arial"/>
          <w:color w:val="000000"/>
          <w:kern w:val="0"/>
          <w:sz w:val="22"/>
          <w:szCs w:val="22"/>
          <w14:ligatures w14:val="none"/>
        </w:rPr>
        <w:t>s or fasteners</w:t>
      </w:r>
      <w:r w:rsidRPr="00F97AAB">
        <w:rPr>
          <w:rFonts w:ascii="Arial" w:eastAsia="Times New Roman" w:hAnsi="Arial" w:cs="Arial"/>
          <w:color w:val="000000"/>
          <w:kern w:val="0"/>
          <w:sz w:val="22"/>
          <w:szCs w:val="22"/>
          <w14:ligatures w14:val="none"/>
        </w:rPr>
        <w:t xml:space="preserve"> shall be installed exactly as spacing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given in engineered calculations per wind zones. </w:t>
      </w:r>
      <w:r w:rsidRPr="00F97AAB">
        <w:rPr>
          <w:rFonts w:ascii="Arial" w:eastAsia="Times New Roman" w:hAnsi="Arial" w:cs="Arial"/>
          <w:color w:val="355BB7"/>
          <w:kern w:val="0"/>
          <w:sz w:val="22"/>
          <w:szCs w:val="22"/>
          <w14:ligatures w14:val="none"/>
        </w:rPr>
        <w:t>(Remove the following project specific</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criteria if the information is included in the project’s structural drawings)</w:t>
      </w:r>
    </w:p>
    <w:p w14:paraId="32BD36A8" w14:textId="1032323D" w:rsidR="00FA6949"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Design </w:t>
      </w:r>
      <w:proofErr w:type="gramStart"/>
      <w:r w:rsidRPr="008F5D47">
        <w:rPr>
          <w:rFonts w:ascii="Arial" w:eastAsia="Times New Roman" w:hAnsi="Arial" w:cs="Arial"/>
          <w:color w:val="000000" w:themeColor="text1"/>
          <w:kern w:val="0"/>
          <w:sz w:val="22"/>
          <w:szCs w:val="22"/>
          <w14:ligatures w14:val="none"/>
        </w:rPr>
        <w:t>Code</w:t>
      </w:r>
      <w:r w:rsidR="004D2274" w:rsidRPr="008F5D47">
        <w:rPr>
          <w:rFonts w:ascii="Arial" w:eastAsia="Times New Roman" w:hAnsi="Arial" w:cs="Arial"/>
          <w:color w:val="000000" w:themeColor="text1"/>
          <w:kern w:val="0"/>
          <w:sz w:val="22"/>
          <w:szCs w:val="22"/>
          <w14:ligatures w14:val="none"/>
        </w:rPr>
        <w:t>:_</w:t>
      </w:r>
      <w:proofErr w:type="gramEnd"/>
      <w:r w:rsidR="004D2274" w:rsidRPr="008F5D47">
        <w:rPr>
          <w:rFonts w:ascii="Arial" w:eastAsia="Times New Roman" w:hAnsi="Arial" w:cs="Arial"/>
          <w:color w:val="000000" w:themeColor="text1"/>
          <w:kern w:val="0"/>
          <w:sz w:val="22"/>
          <w:szCs w:val="22"/>
          <w14:ligatures w14:val="none"/>
        </w:rPr>
        <w:t>____</w:t>
      </w:r>
    </w:p>
    <w:p w14:paraId="73066FD0" w14:textId="59AAAEEA" w:rsidR="008F5D47"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Panel Safety </w:t>
      </w:r>
      <w:proofErr w:type="gramStart"/>
      <w:r w:rsidRPr="008F5D47">
        <w:rPr>
          <w:rFonts w:ascii="Arial" w:eastAsia="Times New Roman" w:hAnsi="Arial" w:cs="Arial"/>
          <w:color w:val="000000" w:themeColor="text1"/>
          <w:kern w:val="0"/>
          <w:sz w:val="22"/>
          <w:szCs w:val="22"/>
          <w14:ligatures w14:val="none"/>
        </w:rPr>
        <w:t>Factor:_</w:t>
      </w:r>
      <w:proofErr w:type="gramEnd"/>
      <w:r w:rsidRPr="008F5D47">
        <w:rPr>
          <w:rFonts w:ascii="Arial" w:eastAsia="Times New Roman" w:hAnsi="Arial" w:cs="Arial"/>
          <w:color w:val="000000" w:themeColor="text1"/>
          <w:kern w:val="0"/>
          <w:sz w:val="22"/>
          <w:szCs w:val="22"/>
          <w14:ligatures w14:val="none"/>
        </w:rPr>
        <w:t>____</w:t>
      </w:r>
    </w:p>
    <w:p w14:paraId="53F50EAF" w14:textId="7A6335C8"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Importance </w:t>
      </w:r>
      <w:proofErr w:type="spellStart"/>
      <w:r w:rsidRPr="008F5D47">
        <w:rPr>
          <w:rFonts w:ascii="Arial" w:eastAsia="Times New Roman" w:hAnsi="Arial" w:cs="Arial"/>
          <w:color w:val="000000" w:themeColor="text1"/>
          <w:kern w:val="0"/>
          <w:sz w:val="22"/>
          <w:szCs w:val="22"/>
          <w14:ligatures w14:val="none"/>
        </w:rPr>
        <w:t>Class____Building</w:t>
      </w:r>
      <w:proofErr w:type="spellEnd"/>
      <w:r w:rsidRPr="008F5D47">
        <w:rPr>
          <w:rFonts w:ascii="Arial" w:eastAsia="Times New Roman" w:hAnsi="Arial" w:cs="Arial"/>
          <w:color w:val="000000" w:themeColor="text1"/>
          <w:kern w:val="0"/>
          <w:sz w:val="22"/>
          <w:szCs w:val="22"/>
          <w14:ligatures w14:val="none"/>
        </w:rPr>
        <w:t xml:space="preserve"> with an Importance Factor of _____.</w:t>
      </w:r>
    </w:p>
    <w:p w14:paraId="0828248B" w14:textId="0DD3E5C0"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Wind </w:t>
      </w:r>
      <w:proofErr w:type="spellStart"/>
      <w:proofErr w:type="gramStart"/>
      <w:r w:rsidRPr="008F5D47">
        <w:rPr>
          <w:rFonts w:ascii="Arial" w:eastAsia="Times New Roman" w:hAnsi="Arial" w:cs="Arial"/>
          <w:color w:val="000000" w:themeColor="text1"/>
          <w:kern w:val="0"/>
          <w:sz w:val="22"/>
          <w:szCs w:val="22"/>
          <w14:ligatures w14:val="none"/>
        </w:rPr>
        <w:t>Speed:_</w:t>
      </w:r>
      <w:proofErr w:type="gramEnd"/>
      <w:r w:rsidRPr="008F5D47">
        <w:rPr>
          <w:rFonts w:ascii="Arial" w:eastAsia="Times New Roman" w:hAnsi="Arial" w:cs="Arial"/>
          <w:color w:val="000000" w:themeColor="text1"/>
          <w:kern w:val="0"/>
          <w:sz w:val="22"/>
          <w:szCs w:val="22"/>
          <w14:ligatures w14:val="none"/>
        </w:rPr>
        <w:t>____mph</w:t>
      </w:r>
      <w:proofErr w:type="spellEnd"/>
      <w:r w:rsidRPr="008F5D47">
        <w:rPr>
          <w:rFonts w:ascii="Arial" w:eastAsia="Times New Roman" w:hAnsi="Arial" w:cs="Arial"/>
          <w:color w:val="000000" w:themeColor="text1"/>
          <w:kern w:val="0"/>
          <w:sz w:val="22"/>
          <w:szCs w:val="22"/>
          <w14:ligatures w14:val="none"/>
        </w:rPr>
        <w:t>.</w:t>
      </w:r>
    </w:p>
    <w:p w14:paraId="36910849" w14:textId="77777777" w:rsid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Ultimate Pullout </w:t>
      </w:r>
      <w:proofErr w:type="gramStart"/>
      <w:r w:rsidRPr="008F5D47">
        <w:rPr>
          <w:rFonts w:ascii="Arial" w:eastAsia="Times New Roman" w:hAnsi="Arial" w:cs="Arial"/>
          <w:color w:val="000000" w:themeColor="text1"/>
          <w:kern w:val="0"/>
          <w:sz w:val="22"/>
          <w:szCs w:val="22"/>
          <w14:ligatures w14:val="none"/>
        </w:rPr>
        <w:t>Value:_</w:t>
      </w:r>
      <w:proofErr w:type="gramEnd"/>
      <w:r w:rsidRPr="008F5D47">
        <w:rPr>
          <w:rFonts w:ascii="Arial" w:eastAsia="Times New Roman" w:hAnsi="Arial" w:cs="Arial"/>
          <w:color w:val="000000" w:themeColor="text1"/>
          <w:kern w:val="0"/>
          <w:sz w:val="22"/>
          <w:szCs w:val="22"/>
          <w14:ligatures w14:val="none"/>
        </w:rPr>
        <w:t>____ pounds per each of the two fasteners holding the panel</w:t>
      </w:r>
      <w:r w:rsidR="008F5D47" w:rsidRPr="008F5D47">
        <w:rPr>
          <w:rFonts w:ascii="Arial" w:eastAsia="Times New Roman" w:hAnsi="Arial" w:cs="Arial"/>
          <w:color w:val="000000" w:themeColor="text1"/>
          <w:kern w:val="0"/>
          <w:sz w:val="22"/>
          <w:szCs w:val="22"/>
          <w14:ligatures w14:val="none"/>
        </w:rPr>
        <w:t xml:space="preserve"> </w:t>
      </w:r>
      <w:r w:rsidRPr="008F5D47">
        <w:rPr>
          <w:rFonts w:ascii="Arial" w:eastAsia="Times New Roman" w:hAnsi="Arial" w:cs="Arial"/>
          <w:color w:val="000000" w:themeColor="text1"/>
          <w:kern w:val="0"/>
          <w:sz w:val="22"/>
          <w:szCs w:val="22"/>
          <w14:ligatures w14:val="none"/>
        </w:rPr>
        <w:t>anchor to the roof decking or framing system.</w:t>
      </w:r>
    </w:p>
    <w:p w14:paraId="7842E2CB"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Exposure </w:t>
      </w:r>
      <w:proofErr w:type="gramStart"/>
      <w:r w:rsidRPr="008F5D47">
        <w:rPr>
          <w:rFonts w:ascii="Arial" w:eastAsia="Times New Roman" w:hAnsi="Arial" w:cs="Arial"/>
          <w:color w:val="000000"/>
          <w:kern w:val="0"/>
          <w:sz w:val="22"/>
          <w:szCs w:val="22"/>
          <w14:ligatures w14:val="none"/>
        </w:rPr>
        <w:t>Category:</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p>
    <w:p w14:paraId="7646C25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Design Roof </w:t>
      </w:r>
      <w:proofErr w:type="spellStart"/>
      <w:proofErr w:type="gramStart"/>
      <w:r w:rsidRPr="008F5D47">
        <w:rPr>
          <w:rFonts w:ascii="Arial" w:eastAsia="Times New Roman" w:hAnsi="Arial" w:cs="Arial"/>
          <w:color w:val="000000"/>
          <w:kern w:val="0"/>
          <w:sz w:val="22"/>
          <w:szCs w:val="22"/>
          <w14:ligatures w14:val="none"/>
        </w:rPr>
        <w:t>Height:</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p>
    <w:p w14:paraId="4A3A52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Minimum Building </w:t>
      </w:r>
      <w:proofErr w:type="spellStart"/>
      <w:proofErr w:type="gramStart"/>
      <w:r w:rsidRPr="008F5D47">
        <w:rPr>
          <w:rFonts w:ascii="Arial" w:eastAsia="Times New Roman" w:hAnsi="Arial" w:cs="Arial"/>
          <w:color w:val="000000"/>
          <w:kern w:val="0"/>
          <w:sz w:val="22"/>
          <w:szCs w:val="22"/>
          <w14:ligatures w14:val="none"/>
        </w:rPr>
        <w:t>Width: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r w:rsidRPr="008F5D47">
        <w:rPr>
          <w:rFonts w:ascii="Arial" w:eastAsia="Times New Roman" w:hAnsi="Arial" w:cs="Arial"/>
          <w:color w:val="000000"/>
          <w:kern w:val="0"/>
          <w:sz w:val="22"/>
          <w:szCs w:val="22"/>
          <w14:ligatures w14:val="none"/>
        </w:rPr>
        <w:t>.</w:t>
      </w:r>
    </w:p>
    <w:p w14:paraId="4E2185B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Roof </w:t>
      </w:r>
      <w:proofErr w:type="spellStart"/>
      <w:proofErr w:type="gramStart"/>
      <w:r w:rsidRPr="008F5D47">
        <w:rPr>
          <w:rFonts w:ascii="Arial" w:eastAsia="Times New Roman" w:hAnsi="Arial" w:cs="Arial"/>
          <w:color w:val="000000"/>
          <w:kern w:val="0"/>
          <w:sz w:val="22"/>
          <w:szCs w:val="22"/>
          <w14:ligatures w14:val="none"/>
        </w:rPr>
        <w:t>Pitch: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inches</w:t>
      </w:r>
      <w:proofErr w:type="spellEnd"/>
      <w:r w:rsidRPr="008F5D47">
        <w:rPr>
          <w:rFonts w:ascii="Arial" w:eastAsia="Times New Roman" w:hAnsi="Arial" w:cs="Arial"/>
          <w:color w:val="000000"/>
          <w:kern w:val="0"/>
          <w:sz w:val="22"/>
          <w:szCs w:val="22"/>
          <w14:ligatures w14:val="none"/>
        </w:rPr>
        <w:t xml:space="preserve"> per foot.</w:t>
      </w:r>
    </w:p>
    <w:p w14:paraId="689E5F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Roof Area Design Uplift Pressure: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Zone 1 - Field</w:t>
      </w:r>
      <w:r w:rsidRPr="008F5D47">
        <w:rPr>
          <w:rFonts w:ascii="Arial" w:eastAsia="Times New Roman" w:hAnsi="Arial" w:cs="Arial"/>
          <w:color w:val="355BB7"/>
          <w:kern w:val="0"/>
          <w:sz w:val="22"/>
          <w:szCs w:val="22"/>
          <w14:ligatures w14:val="none"/>
        </w:rPr>
        <w:t>_____</w:t>
      </w:r>
      <w:r w:rsidRPr="008F5D47">
        <w:rPr>
          <w:rFonts w:ascii="Arial" w:eastAsia="Times New Roman" w:hAnsi="Arial" w:cs="Arial"/>
          <w:color w:val="000000"/>
          <w:kern w:val="0"/>
          <w:sz w:val="22"/>
          <w:szCs w:val="22"/>
          <w14:ligatures w14:val="none"/>
        </w:rPr>
        <w:t>psf.</w:t>
      </w:r>
    </w:p>
    <w:p w14:paraId="48E4061A" w14:textId="28C37F2D" w:rsidR="008F5D47" w:rsidRDefault="008F5D47" w:rsidP="008F5D47">
      <w:pPr>
        <w:pStyle w:val="ListParagraph"/>
        <w:spacing w:after="0" w:line="240" w:lineRule="auto"/>
        <w:ind w:left="108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 xml:space="preserve">Zone 2 </w:t>
      </w:r>
      <w:r w:rsidR="007A3089">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Eaves</w:t>
      </w:r>
      <w:r w:rsidR="004D2274" w:rsidRPr="004D2274">
        <w:rPr>
          <w:rFonts w:ascii="Arial" w:eastAsia="Times New Roman" w:hAnsi="Arial" w:cs="Arial"/>
          <w:color w:val="355BB7"/>
          <w:kern w:val="0"/>
          <w:sz w:val="22"/>
          <w:szCs w:val="22"/>
          <w14:ligatures w14:val="none"/>
        </w:rPr>
        <w:t>____</w:t>
      </w:r>
      <w:proofErr w:type="spellStart"/>
      <w:r w:rsidR="004D2274" w:rsidRPr="004D2274">
        <w:rPr>
          <w:rFonts w:ascii="Arial" w:eastAsia="Times New Roman" w:hAnsi="Arial" w:cs="Arial"/>
          <w:color w:val="000000"/>
          <w:kern w:val="0"/>
          <w:sz w:val="22"/>
          <w:szCs w:val="22"/>
          <w14:ligatures w14:val="none"/>
        </w:rPr>
        <w:t>psf</w:t>
      </w:r>
      <w:proofErr w:type="spellEnd"/>
    </w:p>
    <w:p w14:paraId="73CD507C" w14:textId="2A22D19D" w:rsidR="004D2274" w:rsidRPr="004D2274" w:rsidRDefault="008F5D47" w:rsidP="008F5D47">
      <w:pPr>
        <w:pStyle w:val="ListParagraph"/>
        <w:spacing w:after="0" w:line="240" w:lineRule="auto"/>
        <w:ind w:left="1080"/>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Zone 3 </w:t>
      </w:r>
      <w:r w:rsidR="007A308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Corners</w:t>
      </w:r>
      <w:r w:rsidR="004D2274" w:rsidRPr="004D2274">
        <w:rPr>
          <w:rFonts w:ascii="Arial" w:eastAsia="Times New Roman" w:hAnsi="Arial" w:cs="Arial"/>
          <w:color w:val="355BB7"/>
          <w:kern w:val="0"/>
          <w:sz w:val="22"/>
          <w:szCs w:val="22"/>
          <w14:ligatures w14:val="none"/>
        </w:rPr>
        <w:t>___</w:t>
      </w:r>
      <w:proofErr w:type="spellStart"/>
      <w:r w:rsidR="004D2274" w:rsidRPr="004D2274">
        <w:rPr>
          <w:rFonts w:ascii="Arial" w:eastAsia="Times New Roman" w:hAnsi="Arial" w:cs="Arial"/>
          <w:color w:val="000000"/>
          <w:kern w:val="0"/>
          <w:sz w:val="22"/>
          <w:szCs w:val="22"/>
          <w14:ligatures w14:val="none"/>
        </w:rPr>
        <w:t>psf</w:t>
      </w:r>
      <w:proofErr w:type="spellEnd"/>
      <w:r w:rsidR="004D2274" w:rsidRPr="004D2274">
        <w:rPr>
          <w:rFonts w:ascii="Arial" w:eastAsia="Times New Roman" w:hAnsi="Arial" w:cs="Arial"/>
          <w:color w:val="000000"/>
          <w:kern w:val="0"/>
          <w:sz w:val="22"/>
          <w:szCs w:val="22"/>
          <w14:ligatures w14:val="none"/>
        </w:rPr>
        <w:t>.</w:t>
      </w:r>
    </w:p>
    <w:p w14:paraId="6320E683" w14:textId="335ABB05" w:rsidR="004D2274" w:rsidRDefault="004D2274" w:rsidP="004D2274">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Capacity shall be determined using pleated airbag method in accordance with </w:t>
      </w:r>
      <w:r w:rsidR="00FF0005">
        <w:rPr>
          <w:rFonts w:ascii="Arial" w:eastAsia="Times New Roman" w:hAnsi="Arial" w:cs="Arial"/>
          <w:color w:val="000000"/>
          <w:kern w:val="0"/>
          <w:sz w:val="22"/>
          <w:szCs w:val="22"/>
          <w14:ligatures w14:val="none"/>
        </w:rPr>
        <w:t>UL-580</w:t>
      </w:r>
      <w:r w:rsidRPr="008F5D47">
        <w:rPr>
          <w:rFonts w:ascii="Arial" w:eastAsia="Times New Roman" w:hAnsi="Arial" w:cs="Arial"/>
          <w:color w:val="000000"/>
          <w:kern w:val="0"/>
          <w:sz w:val="22"/>
          <w:szCs w:val="22"/>
          <w14:ligatures w14:val="none"/>
        </w:rPr>
        <w:t>, testing of sheet metal roof panels. Allowable safe working loads shall be deter-</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mined by dividing the ultimate test load by the safety factor specified above. </w:t>
      </w:r>
      <w:proofErr w:type="gramStart"/>
      <w:r w:rsidRPr="008F5D47">
        <w:rPr>
          <w:rFonts w:ascii="Arial" w:eastAsia="Times New Roman" w:hAnsi="Arial" w:cs="Arial"/>
          <w:color w:val="000000"/>
          <w:kern w:val="0"/>
          <w:sz w:val="22"/>
          <w:szCs w:val="22"/>
          <w14:ligatures w14:val="none"/>
        </w:rPr>
        <w:t>In order to</w:t>
      </w:r>
      <w:proofErr w:type="gramEnd"/>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comply with the building code, panel system must be tested to withstand these listed</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pressures at </w:t>
      </w:r>
      <w:r w:rsidR="00FF0005">
        <w:rPr>
          <w:rFonts w:ascii="Arial" w:eastAsia="Times New Roman" w:hAnsi="Arial" w:cs="Arial"/>
          <w:color w:val="000000"/>
          <w:kern w:val="0"/>
          <w:sz w:val="22"/>
          <w:szCs w:val="22"/>
          <w14:ligatures w14:val="none"/>
        </w:rPr>
        <w:t>fastener</w:t>
      </w:r>
      <w:r w:rsidRPr="008F5D47">
        <w:rPr>
          <w:rFonts w:ascii="Arial" w:eastAsia="Times New Roman" w:hAnsi="Arial" w:cs="Arial"/>
          <w:color w:val="000000"/>
          <w:kern w:val="0"/>
          <w:sz w:val="22"/>
          <w:szCs w:val="22"/>
          <w14:ligatures w14:val="none"/>
        </w:rPr>
        <w:t xml:space="preserve"> spacing no farther apart than those listed in </w:t>
      </w:r>
      <w:r w:rsidR="00FF0005">
        <w:rPr>
          <w:rFonts w:ascii="Arial" w:eastAsia="Times New Roman" w:hAnsi="Arial" w:cs="Arial"/>
          <w:color w:val="000000"/>
          <w:kern w:val="0"/>
          <w:sz w:val="22"/>
          <w:szCs w:val="22"/>
          <w14:ligatures w14:val="none"/>
        </w:rPr>
        <w:t>engineered calculations</w:t>
      </w:r>
      <w:r w:rsidRPr="008F5D47">
        <w:rPr>
          <w:rFonts w:ascii="Arial" w:eastAsia="Times New Roman" w:hAnsi="Arial" w:cs="Arial"/>
          <w:color w:val="000000"/>
          <w:kern w:val="0"/>
          <w:sz w:val="22"/>
          <w:szCs w:val="22"/>
          <w14:ligatures w14:val="none"/>
        </w:rPr>
        <w:t>.</w:t>
      </w:r>
    </w:p>
    <w:p w14:paraId="4965B30C" w14:textId="77777777" w:rsidR="008F5D47" w:rsidRPr="008F5D47" w:rsidRDefault="008F5D47" w:rsidP="008F5D47">
      <w:pPr>
        <w:pStyle w:val="ListParagraph"/>
        <w:spacing w:after="0" w:line="240" w:lineRule="auto"/>
        <w:rPr>
          <w:rFonts w:ascii="Arial" w:eastAsia="Times New Roman" w:hAnsi="Arial" w:cs="Arial"/>
          <w:color w:val="000000"/>
          <w:kern w:val="0"/>
          <w:sz w:val="22"/>
          <w:szCs w:val="22"/>
          <w14:ligatures w14:val="none"/>
        </w:rPr>
      </w:pPr>
    </w:p>
    <w:p w14:paraId="00381CF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1.10 WARRANTY</w:t>
      </w:r>
    </w:p>
    <w:p w14:paraId="30BD161B" w14:textId="77777777" w:rsidR="002914EA" w:rsidRDefault="002914EA" w:rsidP="002914EA">
      <w:pPr>
        <w:spacing w:after="0" w:line="240" w:lineRule="auto"/>
        <w:rPr>
          <w:rFonts w:ascii="Arial" w:eastAsia="Times New Roman" w:hAnsi="Arial" w:cs="Arial"/>
          <w:color w:val="0B5AB2"/>
          <w:kern w:val="0"/>
          <w:sz w:val="22"/>
          <w:szCs w:val="22"/>
          <w14:ligatures w14:val="none"/>
        </w:rPr>
      </w:pPr>
    </w:p>
    <w:p w14:paraId="32730274" w14:textId="5CCC9D58" w:rsidR="002914EA" w:rsidRPr="00716A5A" w:rsidRDefault="002914EA" w:rsidP="002914EA">
      <w:pPr>
        <w:spacing w:after="0" w:line="240" w:lineRule="auto"/>
        <w:rPr>
          <w:rFonts w:ascii="Arial" w:eastAsia="Times New Roman" w:hAnsi="Arial" w:cs="Arial"/>
          <w:color w:val="0B5AB2"/>
          <w:kern w:val="0"/>
          <w:sz w:val="22"/>
          <w:szCs w:val="22"/>
          <w14:ligatures w14:val="none"/>
        </w:rPr>
      </w:pPr>
      <w:r w:rsidRPr="00716A5A">
        <w:rPr>
          <w:rFonts w:ascii="Arial" w:eastAsia="Times New Roman" w:hAnsi="Arial" w:cs="Arial"/>
          <w:color w:val="0B5AB2"/>
          <w:kern w:val="0"/>
          <w:sz w:val="22"/>
          <w:szCs w:val="22"/>
          <w14:ligatures w14:val="none"/>
        </w:rPr>
        <w:t>For projects less than (or equal to) 1,000 ft. from salt water, industrial or other corrosive applications,</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consult your TMP representative. A high-build, corrosion resistant primer of 0.8 to</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1.2 mils and clear coat</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may be required to qualify for warranties.</w:t>
      </w:r>
    </w:p>
    <w:p w14:paraId="60785EC6" w14:textId="77777777" w:rsidR="008F5D47" w:rsidRPr="004D2274" w:rsidRDefault="008F5D47" w:rsidP="004D2274">
      <w:pPr>
        <w:spacing w:after="0" w:line="240" w:lineRule="auto"/>
        <w:rPr>
          <w:rFonts w:ascii="Arial" w:eastAsia="Times New Roman" w:hAnsi="Arial" w:cs="Arial"/>
          <w:color w:val="000000"/>
          <w:kern w:val="0"/>
          <w14:ligatures w14:val="none"/>
        </w:rPr>
      </w:pPr>
    </w:p>
    <w:p w14:paraId="19EC46E4" w14:textId="385BD1F3" w:rsidR="00E450A4" w:rsidRPr="0091426B" w:rsidRDefault="004D2274" w:rsidP="0091426B">
      <w:pPr>
        <w:pStyle w:val="ListParagraph"/>
        <w:numPr>
          <w:ilvl w:val="0"/>
          <w:numId w:val="201"/>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Manufacturer's Finish Warranty: Manufacturer’s standard </w:t>
      </w:r>
      <w:r w:rsidRPr="0091426B">
        <w:rPr>
          <w:rFonts w:ascii="Arial" w:eastAsia="Times New Roman" w:hAnsi="Arial" w:cs="Arial"/>
          <w:color w:val="0B5AB2"/>
          <w:kern w:val="0"/>
          <w:sz w:val="22"/>
          <w:szCs w:val="22"/>
          <w14:ligatures w14:val="none"/>
        </w:rPr>
        <w:t>(</w:t>
      </w:r>
      <w:r w:rsidR="00984030" w:rsidRPr="002C4366">
        <w:rPr>
          <w:rFonts w:ascii="Arial" w:eastAsia="Times New Roman" w:hAnsi="Arial" w:cs="Arial"/>
          <w:color w:val="0B5AB2"/>
          <w:kern w:val="0"/>
          <w:sz w:val="22"/>
          <w:szCs w:val="22"/>
          <w14:ligatures w14:val="none"/>
        </w:rPr>
        <w:t>20, 30, 35, 40</w:t>
      </w:r>
      <w:r w:rsidRPr="0091426B">
        <w:rPr>
          <w:rFonts w:ascii="Arial" w:eastAsia="Times New Roman" w:hAnsi="Arial" w:cs="Arial"/>
          <w:color w:val="0B5AB2"/>
          <w:kern w:val="0"/>
          <w:sz w:val="22"/>
          <w:szCs w:val="22"/>
          <w14:ligatures w14:val="none"/>
        </w:rPr>
        <w:t>)</w:t>
      </w:r>
      <w:r w:rsidRPr="0091426B">
        <w:rPr>
          <w:rFonts w:ascii="Arial" w:eastAsia="Times New Roman" w:hAnsi="Arial" w:cs="Arial"/>
          <w:color w:val="000000"/>
          <w:kern w:val="0"/>
          <w:sz w:val="22"/>
          <w:szCs w:val="22"/>
          <w14:ligatures w14:val="none"/>
        </w:rPr>
        <w:t xml:space="preserve">-year performance </w:t>
      </w:r>
      <w:r w:rsidR="00E450A4" w:rsidRPr="0091426B">
        <w:rPr>
          <w:rFonts w:ascii="Arial" w:eastAsia="Times New Roman" w:hAnsi="Arial" w:cs="Arial"/>
          <w:color w:val="000000"/>
          <w:kern w:val="0"/>
          <w:sz w:val="22"/>
          <w:szCs w:val="22"/>
          <w14:ligatures w14:val="none"/>
        </w:rPr>
        <w:t xml:space="preserve">   </w:t>
      </w:r>
    </w:p>
    <w:p w14:paraId="7DA61FB4" w14:textId="73D7D0DE" w:rsidR="004D2274" w:rsidRP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warranty, stating the following:</w:t>
      </w:r>
    </w:p>
    <w:p w14:paraId="7EE2034A" w14:textId="21675C55" w:rsidR="00984030" w:rsidRPr="00794EB5" w:rsidRDefault="00984030" w:rsidP="00984030">
      <w:pPr>
        <w:pStyle w:val="NormalWeb"/>
        <w:numPr>
          <w:ilvl w:val="0"/>
          <w:numId w:val="237"/>
        </w:numPr>
        <w:spacing w:before="0" w:beforeAutospacing="0" w:after="0" w:afterAutospacing="0"/>
        <w:jc w:val="both"/>
        <w:textAlignment w:val="baseline"/>
        <w:rPr>
          <w:rFonts w:ascii="Arial" w:hAnsi="Arial" w:cs="Arial"/>
          <w:color w:val="0070C0"/>
          <w:sz w:val="22"/>
          <w:szCs w:val="22"/>
        </w:rPr>
      </w:pPr>
      <w:r w:rsidRPr="00794EB5">
        <w:rPr>
          <w:rFonts w:ascii="Arial" w:hAnsi="Arial" w:cs="Arial"/>
          <w:color w:val="000000"/>
          <w:sz w:val="22"/>
          <w:szCs w:val="22"/>
        </w:rPr>
        <w:t xml:space="preserve">Architectural silicone modified polyester finish: </w:t>
      </w:r>
      <w:r w:rsidRPr="00794EB5">
        <w:rPr>
          <w:rFonts w:ascii="Arial" w:hAnsi="Arial" w:cs="Arial"/>
          <w:color w:val="0070C0"/>
          <w:sz w:val="22"/>
          <w:szCs w:val="22"/>
        </w:rPr>
        <w:t>(available in 26</w:t>
      </w:r>
      <w:r>
        <w:rPr>
          <w:rFonts w:ascii="Arial" w:hAnsi="Arial" w:cs="Arial"/>
          <w:color w:val="0070C0"/>
          <w:sz w:val="22"/>
          <w:szCs w:val="22"/>
        </w:rPr>
        <w:t xml:space="preserve"> only</w:t>
      </w:r>
      <w:r w:rsidRPr="00794EB5">
        <w:rPr>
          <w:rFonts w:ascii="Arial" w:hAnsi="Arial" w:cs="Arial"/>
          <w:color w:val="0070C0"/>
          <w:sz w:val="22"/>
          <w:szCs w:val="22"/>
        </w:rPr>
        <w:t>) </w:t>
      </w:r>
      <w:proofErr w:type="spellStart"/>
      <w:r w:rsidRPr="00794EB5">
        <w:rPr>
          <w:rFonts w:ascii="Arial" w:hAnsi="Arial" w:cs="Arial"/>
          <w:color w:val="000000"/>
          <w:sz w:val="22"/>
          <w:szCs w:val="22"/>
        </w:rPr>
        <w:t>ArmorTech</w:t>
      </w:r>
      <w:proofErr w:type="spellEnd"/>
      <w:r w:rsidRPr="00794EB5">
        <w:rPr>
          <w:rFonts w:ascii="Arial" w:hAnsi="Arial" w:cs="Arial"/>
          <w:color w:val="000000"/>
          <w:sz w:val="22"/>
          <w:szCs w:val="22"/>
        </w:rPr>
        <w:t>™</w:t>
      </w:r>
      <w:r w:rsidR="00EE33C0">
        <w:rPr>
          <w:rFonts w:ascii="Arial" w:hAnsi="Arial" w:cs="Arial"/>
          <w:color w:val="000000"/>
          <w:sz w:val="22"/>
          <w:szCs w:val="22"/>
        </w:rPr>
        <w:t>.</w:t>
      </w:r>
    </w:p>
    <w:p w14:paraId="3FA52611" w14:textId="77777777" w:rsidR="00984030" w:rsidRPr="00794EB5" w:rsidRDefault="00984030" w:rsidP="00984030">
      <w:pPr>
        <w:pStyle w:val="NormalWeb"/>
        <w:numPr>
          <w:ilvl w:val="0"/>
          <w:numId w:val="236"/>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Chalking rating- no less than 8 at 90° angle and 7 at non-vertical angle in 20 years, when measured in accordance with standard procedures specified in ASTM D4214.</w:t>
      </w:r>
    </w:p>
    <w:p w14:paraId="3DB24181" w14:textId="77777777" w:rsidR="00984030" w:rsidRPr="00794EB5" w:rsidRDefault="00984030" w:rsidP="00984030">
      <w:pPr>
        <w:pStyle w:val="NormalWeb"/>
        <w:numPr>
          <w:ilvl w:val="0"/>
          <w:numId w:val="236"/>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Will not peel, crack, chip, or delaminate.</w:t>
      </w:r>
    </w:p>
    <w:p w14:paraId="4376E0FE" w14:textId="77777777" w:rsidR="0067629E" w:rsidRDefault="0067629E" w:rsidP="0067629E">
      <w:pPr>
        <w:pStyle w:val="ListParagraph"/>
        <w:spacing w:after="0" w:line="240" w:lineRule="auto"/>
        <w:rPr>
          <w:rFonts w:ascii="Arial" w:eastAsia="Times New Roman" w:hAnsi="Arial" w:cs="Arial"/>
          <w:color w:val="000000"/>
          <w:kern w:val="0"/>
          <w:sz w:val="22"/>
          <w:szCs w:val="22"/>
          <w14:ligatures w14:val="none"/>
        </w:rPr>
      </w:pPr>
    </w:p>
    <w:p w14:paraId="0E3A7054" w14:textId="77777777" w:rsidR="005C54DE" w:rsidRDefault="004D2274" w:rsidP="005C54DE">
      <w:pPr>
        <w:pStyle w:val="ListParagraph"/>
        <w:numPr>
          <w:ilvl w:val="0"/>
          <w:numId w:val="67"/>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Installer's Warranty: Warrant panels, flashings, sealants, </w:t>
      </w:r>
      <w:r w:rsidR="005C54DE">
        <w:rPr>
          <w:rFonts w:ascii="Arial" w:eastAsia="Times New Roman" w:hAnsi="Arial" w:cs="Arial"/>
          <w:color w:val="000000"/>
          <w:kern w:val="0"/>
          <w:sz w:val="22"/>
          <w:szCs w:val="22"/>
          <w14:ligatures w14:val="none"/>
        </w:rPr>
        <w:t>f</w:t>
      </w:r>
      <w:r w:rsidRPr="005C54DE">
        <w:rPr>
          <w:rFonts w:ascii="Arial" w:eastAsia="Times New Roman" w:hAnsi="Arial" w:cs="Arial"/>
          <w:color w:val="000000"/>
          <w:kern w:val="0"/>
          <w:sz w:val="22"/>
          <w:szCs w:val="22"/>
          <w14:ligatures w14:val="none"/>
        </w:rPr>
        <w:t>asteners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and</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accessories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against</w:t>
      </w:r>
      <w:r w:rsidR="005C54DE" w:rsidRPr="005C54DE">
        <w:rPr>
          <w:rFonts w:ascii="Arial" w:eastAsia="Times New Roman" w:hAnsi="Arial" w:cs="Arial"/>
          <w:color w:val="000000"/>
          <w:kern w:val="0"/>
          <w:sz w:val="22"/>
          <w:szCs w:val="22"/>
          <w14:ligatures w14:val="none"/>
        </w:rPr>
        <w:t xml:space="preserve"> </w:t>
      </w:r>
    </w:p>
    <w:p w14:paraId="1775D42C"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defective materials and/or workmanship, covering repairs required to maintain roof panels </w:t>
      </w:r>
      <w:r>
        <w:rPr>
          <w:rFonts w:ascii="Arial" w:eastAsia="Times New Roman" w:hAnsi="Arial" w:cs="Arial"/>
          <w:color w:val="000000"/>
          <w:kern w:val="0"/>
          <w:sz w:val="22"/>
          <w:szCs w:val="22"/>
          <w14:ligatures w14:val="none"/>
        </w:rPr>
        <w:t xml:space="preserve">    </w:t>
      </w:r>
    </w:p>
    <w:p w14:paraId="00B545BA"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watertight and weatherproof with normal usage for two years following Project Substantial </w:t>
      </w:r>
      <w:r>
        <w:rPr>
          <w:rFonts w:ascii="Arial" w:eastAsia="Times New Roman" w:hAnsi="Arial" w:cs="Arial"/>
          <w:color w:val="000000"/>
          <w:kern w:val="0"/>
          <w:sz w:val="22"/>
          <w:szCs w:val="22"/>
          <w14:ligatures w14:val="none"/>
        </w:rPr>
        <w:t xml:space="preserve"> </w:t>
      </w:r>
    </w:p>
    <w:p w14:paraId="5F61931D" w14:textId="0FD14A61" w:rsidR="004D2274" w:rsidRPr="005C54DE"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Completion date.</w:t>
      </w:r>
    </w:p>
    <w:p w14:paraId="487AC088" w14:textId="77777777" w:rsidR="0091426B" w:rsidRDefault="004D2274" w:rsidP="0091426B">
      <w:pPr>
        <w:pStyle w:val="ListParagraph"/>
        <w:numPr>
          <w:ilvl w:val="0"/>
          <w:numId w:val="68"/>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Furnish written warranty, signed by installe</w:t>
      </w:r>
      <w:r w:rsidR="005C54DE">
        <w:rPr>
          <w:rFonts w:ascii="Arial" w:eastAsia="Times New Roman" w:hAnsi="Arial" w:cs="Arial"/>
          <w:color w:val="000000"/>
          <w:kern w:val="0"/>
          <w:sz w:val="22"/>
          <w:szCs w:val="22"/>
          <w14:ligatures w14:val="none"/>
        </w:rPr>
        <w:t>r.</w:t>
      </w:r>
    </w:p>
    <w:p w14:paraId="2E33843D" w14:textId="77777777" w:rsidR="0091426B" w:rsidRPr="0091426B" w:rsidRDefault="0091426B" w:rsidP="0091426B">
      <w:pPr>
        <w:spacing w:after="0" w:line="240" w:lineRule="auto"/>
        <w:rPr>
          <w:rFonts w:ascii="Arial" w:eastAsia="Times New Roman" w:hAnsi="Arial" w:cs="Arial"/>
          <w:color w:val="000000"/>
          <w:kern w:val="0"/>
          <w:sz w:val="22"/>
          <w:szCs w:val="22"/>
          <w14:ligatures w14:val="none"/>
        </w:rPr>
      </w:pPr>
    </w:p>
    <w:p w14:paraId="26582726" w14:textId="398BFA70" w:rsidR="000E44BE" w:rsidRPr="00242C7F" w:rsidRDefault="004D2274" w:rsidP="00242C7F">
      <w:pPr>
        <w:pStyle w:val="ListParagraph"/>
        <w:numPr>
          <w:ilvl w:val="0"/>
          <w:numId w:val="205"/>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Weathertight Performance Warranty: </w:t>
      </w:r>
      <w:r w:rsidR="000E44BE" w:rsidRPr="000E44BE">
        <w:rPr>
          <w:rFonts w:ascii="Arial" w:eastAsia="Times New Roman" w:hAnsi="Arial" w:cs="Arial"/>
          <w:color w:val="355BB7"/>
          <w:kern w:val="0"/>
          <w:sz w:val="22"/>
          <w:szCs w:val="22"/>
          <w14:ligatures w14:val="none"/>
        </w:rPr>
        <w:t>Contact TMP representative for Side Lap (Seam Integrity) weathertightness warranty options.</w:t>
      </w:r>
    </w:p>
    <w:p w14:paraId="293A55CB" w14:textId="4A136DEF" w:rsidR="002914EA" w:rsidRDefault="004D2274" w:rsidP="00242C7F">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lastRenderedPageBreak/>
        <w:t xml:space="preserve">PART 2 </w:t>
      </w:r>
      <w:r w:rsidR="0067629E">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PRODUCTS</w:t>
      </w:r>
    </w:p>
    <w:p w14:paraId="07A74F7F" w14:textId="77777777" w:rsidR="00242C7F" w:rsidRPr="00242C7F" w:rsidRDefault="00242C7F" w:rsidP="00242C7F">
      <w:pPr>
        <w:spacing w:after="0" w:line="240" w:lineRule="auto"/>
        <w:rPr>
          <w:rFonts w:ascii="Arial" w:eastAsia="Times New Roman" w:hAnsi="Arial" w:cs="Arial"/>
          <w:b/>
          <w:bCs/>
          <w:color w:val="000000"/>
          <w:kern w:val="0"/>
          <w:sz w:val="28"/>
          <w:szCs w:val="28"/>
          <w14:ligatures w14:val="none"/>
        </w:rPr>
      </w:pPr>
    </w:p>
    <w:p w14:paraId="6EAE1541" w14:textId="243BC037" w:rsidR="002914EA" w:rsidRPr="006020EE" w:rsidRDefault="002914EA" w:rsidP="002914EA">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pacing w:val="-4"/>
          <w:sz w:val="22"/>
          <w:szCs w:val="22"/>
          <w:u w:val="single"/>
        </w:rPr>
      </w:pPr>
      <w:r w:rsidRPr="006020EE">
        <w:rPr>
          <w:rFonts w:ascii="Arial" w:hAnsi="Arial" w:cs="Arial"/>
          <w:color w:val="0070C0"/>
          <w:sz w:val="22"/>
          <w:szCs w:val="22"/>
        </w:rPr>
        <w:t>This guide specification demonstrates how to specify</w:t>
      </w:r>
      <w:r>
        <w:rPr>
          <w:rFonts w:ascii="Arial" w:hAnsi="Arial" w:cs="Arial"/>
          <w:color w:val="0070C0"/>
          <w:sz w:val="22"/>
          <w:szCs w:val="22"/>
        </w:rPr>
        <w:t xml:space="preserve"> S</w:t>
      </w:r>
      <w:r w:rsidR="00DA6D91">
        <w:rPr>
          <w:rFonts w:ascii="Arial" w:hAnsi="Arial" w:cs="Arial"/>
          <w:color w:val="0070C0"/>
          <w:sz w:val="22"/>
          <w:szCs w:val="22"/>
        </w:rPr>
        <w:t>nap-Loc</w:t>
      </w:r>
      <w:r>
        <w:rPr>
          <w:rFonts w:ascii="Arial" w:hAnsi="Arial" w:cs="Arial"/>
          <w:color w:val="0070C0"/>
          <w:sz w:val="22"/>
          <w:szCs w:val="22"/>
        </w:rPr>
        <w:t>™</w:t>
      </w:r>
      <w:r w:rsidRPr="006020EE">
        <w:rPr>
          <w:rFonts w:ascii="Arial" w:hAnsi="Arial" w:cs="Arial"/>
          <w:color w:val="0070C0"/>
          <w:sz w:val="22"/>
          <w:szCs w:val="22"/>
        </w:rPr>
        <w:t xml:space="preserve"> </w:t>
      </w:r>
      <w:r w:rsidRPr="006020EE">
        <w:rPr>
          <w:rFonts w:ascii="Arial" w:hAnsi="Arial" w:cs="Arial"/>
          <w:color w:val="0070C0"/>
          <w:spacing w:val="-4"/>
          <w:sz w:val="22"/>
          <w:szCs w:val="22"/>
        </w:rPr>
        <w:t>Metal Roofing</w:t>
      </w:r>
      <w:r>
        <w:rPr>
          <w:rFonts w:ascii="Arial" w:hAnsi="Arial" w:cs="Arial"/>
          <w:color w:val="0070C0"/>
          <w:spacing w:val="-4"/>
          <w:sz w:val="22"/>
          <w:szCs w:val="22"/>
        </w:rPr>
        <w:t xml:space="preserve"> </w:t>
      </w:r>
      <w:r w:rsidRPr="006020EE">
        <w:rPr>
          <w:rFonts w:ascii="Arial" w:hAnsi="Arial" w:cs="Arial"/>
          <w:color w:val="0070C0"/>
          <w:sz w:val="22"/>
          <w:szCs w:val="22"/>
        </w:rPr>
        <w:t>by Taylor Metal Products. If a competitive specification is required, add additional manufacturers and retain the option in the paragraph below.</w:t>
      </w:r>
    </w:p>
    <w:p w14:paraId="27725201" w14:textId="77777777" w:rsidR="002914EA" w:rsidRPr="006020EE" w:rsidRDefault="002914EA" w:rsidP="002914EA">
      <w:pPr>
        <w:pStyle w:val="CMT"/>
        <w:pBdr>
          <w:top w:val="none" w:sz="0" w:space="0" w:color="auto"/>
          <w:left w:val="none" w:sz="0" w:space="0" w:color="auto"/>
          <w:bottom w:val="none" w:sz="0" w:space="0" w:color="auto"/>
          <w:right w:val="none" w:sz="0" w:space="0" w:color="auto"/>
        </w:pBdr>
        <w:ind w:firstLine="0"/>
        <w:rPr>
          <w:rFonts w:ascii="Arial" w:hAnsi="Arial" w:cs="Arial"/>
          <w:color w:val="0070C0"/>
        </w:rPr>
      </w:pPr>
      <w:r w:rsidRPr="006020EE">
        <w:rPr>
          <w:rFonts w:ascii="Arial" w:hAnsi="Arial" w:cs="Arial"/>
          <w:color w:val="0070C0"/>
        </w:rPr>
        <w:t xml:space="preserve">Select one or more Taylor Metal Products’ profiles according to visual and performance criteria. For more selection assistance, visit </w:t>
      </w:r>
      <w:hyperlink r:id="rId8" w:history="1">
        <w:r w:rsidRPr="006020EE">
          <w:rPr>
            <w:rStyle w:val="Hyperlink"/>
            <w:rFonts w:ascii="Arial" w:hAnsi="Arial" w:cs="Arial"/>
            <w:color w:val="0070C0"/>
          </w:rPr>
          <w:t>www.taylormetal.com</w:t>
        </w:r>
      </w:hyperlink>
      <w:r w:rsidRPr="006020EE">
        <w:rPr>
          <w:rFonts w:ascii="Arial" w:hAnsi="Arial" w:cs="Arial"/>
          <w:color w:val="0070C0"/>
        </w:rPr>
        <w:t>.</w:t>
      </w:r>
    </w:p>
    <w:p w14:paraId="45EDF954" w14:textId="77777777" w:rsidR="0067629E" w:rsidRPr="004D2274" w:rsidRDefault="0067629E" w:rsidP="004D2274">
      <w:pPr>
        <w:spacing w:after="0" w:line="240" w:lineRule="auto"/>
        <w:rPr>
          <w:rFonts w:ascii="Arial" w:eastAsia="Times New Roman" w:hAnsi="Arial" w:cs="Arial"/>
          <w:color w:val="000000"/>
          <w:kern w:val="0"/>
          <w:sz w:val="28"/>
          <w:szCs w:val="28"/>
          <w14:ligatures w14:val="none"/>
        </w:rPr>
      </w:pPr>
    </w:p>
    <w:p w14:paraId="2AB92CA2"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2.1 SYSTEM DESCRIPTION</w:t>
      </w:r>
    </w:p>
    <w:p w14:paraId="24232C16"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0C27CF2D" w14:textId="5F6560BC" w:rsidR="009A2F51" w:rsidRPr="009A2F51" w:rsidRDefault="004D2274" w:rsidP="009A2F51">
      <w:pPr>
        <w:pStyle w:val="ListParagraph"/>
        <w:numPr>
          <w:ilvl w:val="0"/>
          <w:numId w:val="207"/>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Products: Provide the following</w:t>
      </w:r>
      <w:r w:rsidR="009A2F51">
        <w:rPr>
          <w:rFonts w:ascii="Arial" w:eastAsia="Times New Roman" w:hAnsi="Arial" w:cs="Arial"/>
          <w:color w:val="000000"/>
          <w:kern w:val="0"/>
          <w:sz w:val="22"/>
          <w:szCs w:val="22"/>
          <w14:ligatures w14:val="none"/>
        </w:rPr>
        <w:t xml:space="preserve">: </w:t>
      </w:r>
      <w:r w:rsidRPr="009A2F51">
        <w:rPr>
          <w:rFonts w:ascii="Arial" w:eastAsia="Times New Roman" w:hAnsi="Arial" w:cs="Arial"/>
          <w:color w:val="000000"/>
          <w:kern w:val="0"/>
          <w:sz w:val="22"/>
          <w:szCs w:val="22"/>
          <w14:ligatures w14:val="none"/>
        </w:rPr>
        <w:t xml:space="preserve">Taylor Metal Products’; </w:t>
      </w:r>
      <w:r w:rsidR="00DA6D91" w:rsidRPr="009A2F51">
        <w:rPr>
          <w:rFonts w:ascii="Arial" w:hAnsi="Arial" w:cs="Arial"/>
          <w:color w:val="000000" w:themeColor="text1"/>
          <w:spacing w:val="-4"/>
          <w:sz w:val="22"/>
          <w:szCs w:val="22"/>
        </w:rPr>
        <w:t>S</w:t>
      </w:r>
      <w:r w:rsidR="00DA6D91">
        <w:rPr>
          <w:rFonts w:ascii="Arial" w:hAnsi="Arial" w:cs="Arial"/>
          <w:color w:val="000000" w:themeColor="text1"/>
          <w:spacing w:val="-4"/>
          <w:sz w:val="22"/>
          <w:szCs w:val="22"/>
        </w:rPr>
        <w:t>nap-Loc</w:t>
      </w:r>
      <w:r w:rsidR="00DA6D91" w:rsidRPr="009A2F51">
        <w:rPr>
          <w:rFonts w:ascii="Arial" w:hAnsi="Arial" w:cs="Arial"/>
          <w:color w:val="000000" w:themeColor="text1"/>
          <w:spacing w:val="-4"/>
          <w:sz w:val="22"/>
          <w:szCs w:val="22"/>
        </w:rPr>
        <w:t xml:space="preserve"> </w:t>
      </w:r>
      <w:r w:rsidR="000E44BE" w:rsidRPr="009A2F51">
        <w:rPr>
          <w:rFonts w:ascii="Arial" w:hAnsi="Arial" w:cs="Arial"/>
          <w:color w:val="000000" w:themeColor="text1"/>
          <w:spacing w:val="-4"/>
          <w:sz w:val="22"/>
          <w:szCs w:val="22"/>
        </w:rPr>
        <w:t>™</w:t>
      </w:r>
      <w:r w:rsidR="00984030" w:rsidRPr="009A2F51">
        <w:rPr>
          <w:rFonts w:ascii="Arial" w:hAnsi="Arial" w:cs="Arial"/>
          <w:color w:val="000000" w:themeColor="text1"/>
          <w:spacing w:val="-4"/>
          <w:sz w:val="22"/>
          <w:szCs w:val="22"/>
        </w:rPr>
        <w:t xml:space="preserve"> </w:t>
      </w:r>
      <w:r w:rsidR="00984030" w:rsidRPr="009A2F51">
        <w:rPr>
          <w:rFonts w:ascii="Arial" w:hAnsi="Arial" w:cs="Arial"/>
          <w:color w:val="0070C0"/>
          <w:spacing w:val="-4"/>
          <w:sz w:val="22"/>
          <w:szCs w:val="22"/>
        </w:rPr>
        <w:t>(</w:t>
      </w:r>
      <w:r w:rsidR="00EE33C0" w:rsidRPr="009A2F51">
        <w:rPr>
          <w:rFonts w:ascii="Arial" w:hAnsi="Arial" w:cs="Arial"/>
          <w:color w:val="0070C0"/>
          <w:spacing w:val="-4"/>
          <w:sz w:val="22"/>
          <w:szCs w:val="22"/>
        </w:rPr>
        <w:t xml:space="preserve">evaluated under the </w:t>
      </w:r>
      <w:r w:rsidR="00984030" w:rsidRPr="009A2F51">
        <w:rPr>
          <w:rFonts w:ascii="Arial" w:hAnsi="Arial" w:cs="Arial"/>
          <w:color w:val="0070C0"/>
          <w:spacing w:val="-4"/>
          <w:sz w:val="22"/>
          <w:szCs w:val="22"/>
        </w:rPr>
        <w:t>Easy-Lock™</w:t>
      </w:r>
      <w:r w:rsidR="00EE33C0" w:rsidRPr="009A2F51">
        <w:rPr>
          <w:rFonts w:ascii="Arial" w:hAnsi="Arial" w:cs="Arial"/>
          <w:color w:val="0070C0"/>
          <w:spacing w:val="-4"/>
          <w:sz w:val="22"/>
          <w:szCs w:val="22"/>
        </w:rPr>
        <w:t xml:space="preserve"> name</w:t>
      </w:r>
      <w:r w:rsidR="00984030" w:rsidRPr="009A2F51">
        <w:rPr>
          <w:rFonts w:ascii="Arial" w:hAnsi="Arial" w:cs="Arial"/>
          <w:color w:val="0070C0"/>
          <w:spacing w:val="-4"/>
          <w:sz w:val="22"/>
          <w:szCs w:val="22"/>
        </w:rPr>
        <w:t>- identical profile)</w:t>
      </w:r>
      <w:r w:rsidR="006A4F2C" w:rsidRPr="009A2F51">
        <w:rPr>
          <w:rFonts w:ascii="Arial" w:eastAsia="Times New Roman" w:hAnsi="Arial" w:cs="Arial"/>
          <w:color w:val="000000" w:themeColor="text1"/>
          <w:kern w:val="0"/>
          <w:sz w:val="22"/>
          <w:szCs w:val="22"/>
          <w14:ligatures w14:val="none"/>
        </w:rPr>
        <w:t>.</w:t>
      </w:r>
      <w:r w:rsidR="009A2F51" w:rsidRPr="009A2F51">
        <w:rPr>
          <w:rFonts w:ascii="Arial" w:eastAsia="Times New Roman" w:hAnsi="Arial" w:cs="Arial"/>
          <w:color w:val="000000" w:themeColor="text1"/>
          <w:kern w:val="0"/>
          <w:sz w:val="22"/>
          <w:szCs w:val="22"/>
          <w14:ligatures w14:val="none"/>
        </w:rPr>
        <w:t xml:space="preserve"> </w:t>
      </w:r>
    </w:p>
    <w:p w14:paraId="0CA479DE" w14:textId="2EF51B5F" w:rsidR="004D2274" w:rsidRPr="009A2F51" w:rsidRDefault="004D2274" w:rsidP="009A2F51">
      <w:pPr>
        <w:pStyle w:val="ListParagraph"/>
        <w:spacing w:after="0" w:line="240" w:lineRule="auto"/>
        <w:ind w:left="360"/>
        <w:rPr>
          <w:rFonts w:ascii="Arial" w:eastAsia="Times New Roman" w:hAnsi="Arial" w:cs="Arial"/>
          <w:color w:val="000000"/>
          <w:kern w:val="0"/>
          <w:sz w:val="22"/>
          <w:szCs w:val="22"/>
          <w14:ligatures w14:val="none"/>
        </w:rPr>
      </w:pPr>
      <w:r w:rsidRPr="009A2F51">
        <w:rPr>
          <w:rFonts w:ascii="Arial" w:eastAsia="Times New Roman" w:hAnsi="Arial" w:cs="Arial"/>
          <w:color w:val="000000"/>
          <w:kern w:val="0"/>
          <w:sz w:val="22"/>
          <w:szCs w:val="22"/>
          <w14:ligatures w14:val="none"/>
        </w:rPr>
        <w:t xml:space="preserve">ICC Evaluation Report- ESR-5046- TMP Metal Roofing Panels </w:t>
      </w:r>
    </w:p>
    <w:p w14:paraId="1CE3E4E2" w14:textId="673C69CD" w:rsidR="004D2274" w:rsidRDefault="00074CC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Or--UL Evaluation Report- UL ER25913-01</w:t>
      </w:r>
    </w:p>
    <w:p w14:paraId="4F1A36C0" w14:textId="77777777" w:rsidR="002914EA" w:rsidRDefault="002914EA" w:rsidP="002914EA">
      <w:pPr>
        <w:spacing w:after="0" w:line="240" w:lineRule="auto"/>
        <w:rPr>
          <w:rFonts w:ascii="Arial" w:eastAsia="Times New Roman" w:hAnsi="Arial" w:cs="Arial"/>
          <w:color w:val="355BB7"/>
          <w:kern w:val="0"/>
          <w:sz w:val="22"/>
          <w:szCs w:val="22"/>
          <w14:ligatures w14:val="none"/>
        </w:rPr>
      </w:pPr>
    </w:p>
    <w:p w14:paraId="5D5945F8" w14:textId="5F0B49C7" w:rsidR="002914EA" w:rsidRPr="004536EF" w:rsidRDefault="002914EA" w:rsidP="002914EA">
      <w:pPr>
        <w:spacing w:after="0" w:line="240" w:lineRule="auto"/>
        <w:rPr>
          <w:rFonts w:ascii="Arial" w:eastAsia="Times New Roman" w:hAnsi="Arial" w:cs="Arial"/>
          <w:color w:val="355BB7"/>
          <w:kern w:val="0"/>
          <w:sz w:val="22"/>
          <w:szCs w:val="22"/>
          <w14:ligatures w14:val="none"/>
        </w:rPr>
      </w:pPr>
      <w:r w:rsidRPr="00FA2893">
        <w:rPr>
          <w:rFonts w:ascii="Arial" w:eastAsia="Times New Roman" w:hAnsi="Arial" w:cs="Arial"/>
          <w:color w:val="355BB7"/>
          <w:kern w:val="0"/>
          <w:sz w:val="22"/>
          <w:szCs w:val="22"/>
          <w14:ligatures w14:val="none"/>
        </w:rPr>
        <w:t>Select one of the two options below. If listing multiple manufacturers above, choose the first option. If</w:t>
      </w:r>
      <w:r>
        <w:rPr>
          <w:rFonts w:ascii="Arial" w:eastAsia="Times New Roman" w:hAnsi="Arial" w:cs="Arial"/>
          <w:color w:val="355BB7"/>
          <w:kern w:val="0"/>
          <w:sz w:val="22"/>
          <w:szCs w:val="22"/>
          <w14:ligatures w14:val="none"/>
        </w:rPr>
        <w:t xml:space="preserve"> </w:t>
      </w:r>
      <w:r w:rsidRPr="00FA2893">
        <w:rPr>
          <w:rFonts w:ascii="Arial" w:eastAsia="Times New Roman" w:hAnsi="Arial" w:cs="Arial"/>
          <w:color w:val="355BB7"/>
          <w:kern w:val="0"/>
          <w:sz w:val="22"/>
          <w:szCs w:val="22"/>
          <w14:ligatures w14:val="none"/>
        </w:rPr>
        <w:t>choosing the second option, edit section number and title to match actual Division 01 section where substitutions are controlled.</w:t>
      </w:r>
    </w:p>
    <w:p w14:paraId="444EB9D1"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31CBD337" w14:textId="757F4BCF" w:rsidR="00D363B2" w:rsidRPr="0091426B" w:rsidRDefault="004D2274" w:rsidP="0091426B">
      <w:pPr>
        <w:pStyle w:val="ListParagraph"/>
        <w:numPr>
          <w:ilvl w:val="0"/>
          <w:numId w:val="207"/>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Substitution Limitations: </w:t>
      </w:r>
      <w:r w:rsidRPr="0091426B">
        <w:rPr>
          <w:rFonts w:ascii="Arial" w:eastAsia="Times New Roman" w:hAnsi="Arial" w:cs="Arial"/>
          <w:color w:val="355BB7"/>
          <w:kern w:val="0"/>
          <w:sz w:val="22"/>
          <w:szCs w:val="22"/>
          <w14:ligatures w14:val="none"/>
        </w:rPr>
        <w:t xml:space="preserve">(Substitutions will not be considered), (Substitutions will be </w:t>
      </w:r>
      <w:r w:rsidR="00D363B2" w:rsidRPr="0091426B">
        <w:rPr>
          <w:rFonts w:ascii="Arial" w:eastAsia="Times New Roman" w:hAnsi="Arial" w:cs="Arial"/>
          <w:color w:val="355BB7"/>
          <w:kern w:val="0"/>
          <w:sz w:val="22"/>
          <w:szCs w:val="22"/>
          <w14:ligatures w14:val="none"/>
        </w:rPr>
        <w:t xml:space="preserve"> </w:t>
      </w:r>
    </w:p>
    <w:p w14:paraId="7378DB06" w14:textId="7D28723B" w:rsidR="004D2274" w:rsidRDefault="00D363B2"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considered</w:t>
      </w:r>
      <w:r w:rsidR="0067629E">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in accordance with Section 01 25 00 “Substitution Procedures”.)</w:t>
      </w:r>
    </w:p>
    <w:p w14:paraId="3EA18D28" w14:textId="77777777" w:rsidR="0067629E" w:rsidRPr="004D2274" w:rsidRDefault="0067629E" w:rsidP="004D2274">
      <w:pPr>
        <w:spacing w:after="0" w:line="240" w:lineRule="auto"/>
        <w:rPr>
          <w:rFonts w:ascii="Arial" w:eastAsia="Times New Roman" w:hAnsi="Arial" w:cs="Arial"/>
          <w:color w:val="355BB7"/>
          <w:kern w:val="0"/>
          <w:sz w:val="22"/>
          <w:szCs w:val="22"/>
          <w14:ligatures w14:val="none"/>
        </w:rPr>
      </w:pPr>
    </w:p>
    <w:p w14:paraId="7E7766FE" w14:textId="18171BEF" w:rsidR="004D2274" w:rsidRDefault="004D2274" w:rsidP="0091426B">
      <w:pPr>
        <w:pStyle w:val="ListParagraph"/>
        <w:numPr>
          <w:ilvl w:val="0"/>
          <w:numId w:val="207"/>
        </w:numPr>
        <w:spacing w:after="0" w:line="240" w:lineRule="auto"/>
        <w:rPr>
          <w:rFonts w:ascii="Arial" w:eastAsia="Times New Roman" w:hAnsi="Arial" w:cs="Arial"/>
          <w:color w:val="000000" w:themeColor="text1"/>
          <w:kern w:val="0"/>
          <w:sz w:val="22"/>
          <w:szCs w:val="22"/>
          <w14:ligatures w14:val="none"/>
        </w:rPr>
      </w:pPr>
      <w:r w:rsidRPr="0091426B">
        <w:rPr>
          <w:rFonts w:ascii="Arial" w:eastAsia="Times New Roman" w:hAnsi="Arial" w:cs="Arial"/>
          <w:color w:val="000000" w:themeColor="text1"/>
          <w:kern w:val="0"/>
          <w:sz w:val="22"/>
          <w:szCs w:val="22"/>
          <w14:ligatures w14:val="none"/>
        </w:rPr>
        <w:t>Performance Criteria</w:t>
      </w:r>
    </w:p>
    <w:p w14:paraId="048664F1" w14:textId="77777777" w:rsidR="002914EA" w:rsidRDefault="002914EA" w:rsidP="002914EA">
      <w:pPr>
        <w:pStyle w:val="p1"/>
        <w:rPr>
          <w:rFonts w:ascii="Arial" w:hAnsi="Arial" w:cs="Arial"/>
          <w:color w:val="355BB7"/>
          <w:sz w:val="22"/>
          <w:szCs w:val="22"/>
        </w:rPr>
      </w:pPr>
    </w:p>
    <w:p w14:paraId="14DA3222" w14:textId="5E4C2DDA" w:rsidR="002914EA" w:rsidRPr="00FA2893" w:rsidRDefault="002914EA" w:rsidP="002914EA">
      <w:pPr>
        <w:pStyle w:val="p1"/>
        <w:rPr>
          <w:rFonts w:ascii="Arial" w:hAnsi="Arial" w:cs="Arial"/>
          <w:color w:val="355BB7"/>
          <w:sz w:val="22"/>
          <w:szCs w:val="22"/>
        </w:rPr>
      </w:pPr>
      <w:r w:rsidRPr="00FA2893">
        <w:rPr>
          <w:rFonts w:ascii="Arial" w:hAnsi="Arial" w:cs="Arial"/>
          <w:color w:val="355BB7"/>
          <w:sz w:val="22"/>
          <w:szCs w:val="22"/>
        </w:rPr>
        <w:t>Taylor Metal Products tests</w:t>
      </w:r>
      <w:r w:rsidR="00DA6D91">
        <w:rPr>
          <w:rFonts w:ascii="Arial" w:hAnsi="Arial" w:cs="Arial"/>
          <w:color w:val="355BB7"/>
          <w:sz w:val="22"/>
          <w:szCs w:val="22"/>
        </w:rPr>
        <w:t xml:space="preserve"> the</w:t>
      </w:r>
      <w:r>
        <w:rPr>
          <w:rFonts w:ascii="Arial" w:hAnsi="Arial" w:cs="Arial"/>
          <w:color w:val="355BB7"/>
          <w:sz w:val="22"/>
          <w:szCs w:val="22"/>
        </w:rPr>
        <w:t xml:space="preserve"> </w:t>
      </w:r>
      <w:r w:rsidR="00DA6D91">
        <w:rPr>
          <w:rFonts w:ascii="Arial" w:hAnsi="Arial" w:cs="Arial"/>
          <w:color w:val="355BB7"/>
          <w:sz w:val="22"/>
          <w:szCs w:val="22"/>
        </w:rPr>
        <w:t xml:space="preserve">Snap-Loc™ </w:t>
      </w:r>
      <w:r w:rsidRPr="00FA2893">
        <w:rPr>
          <w:rFonts w:ascii="Arial" w:hAnsi="Arial" w:cs="Arial"/>
          <w:color w:val="355BB7"/>
          <w:sz w:val="22"/>
          <w:szCs w:val="22"/>
        </w:rPr>
        <w:t>panel profile using UL 580</w:t>
      </w:r>
      <w:r>
        <w:rPr>
          <w:rFonts w:ascii="Arial" w:hAnsi="Arial" w:cs="Arial"/>
          <w:color w:val="355BB7"/>
          <w:sz w:val="22"/>
          <w:szCs w:val="22"/>
        </w:rPr>
        <w:t xml:space="preserve"> </w:t>
      </w:r>
      <w:r w:rsidRPr="00FA2893">
        <w:rPr>
          <w:rFonts w:ascii="Arial" w:hAnsi="Arial" w:cs="Arial"/>
          <w:color w:val="355BB7"/>
          <w:sz w:val="22"/>
          <w:szCs w:val="22"/>
        </w:rPr>
        <w:t>standards. The design team should consider the application when choosing the width and thickness of the</w:t>
      </w:r>
      <w:r>
        <w:rPr>
          <w:rFonts w:ascii="Arial" w:hAnsi="Arial" w:cs="Arial"/>
          <w:color w:val="355BB7"/>
          <w:sz w:val="22"/>
          <w:szCs w:val="22"/>
        </w:rPr>
        <w:t xml:space="preserve"> </w:t>
      </w:r>
      <w:r w:rsidRPr="00FA2893">
        <w:rPr>
          <w:rFonts w:ascii="Arial" w:hAnsi="Arial" w:cs="Arial"/>
          <w:color w:val="355BB7"/>
          <w:sz w:val="22"/>
          <w:szCs w:val="22"/>
        </w:rPr>
        <w:t>panel profile. Consult a structural engineer for performance capability. See load tables for wind uplift</w:t>
      </w:r>
      <w:r>
        <w:rPr>
          <w:rFonts w:ascii="Arial" w:hAnsi="Arial" w:cs="Arial"/>
          <w:color w:val="355BB7"/>
          <w:sz w:val="22"/>
          <w:szCs w:val="22"/>
        </w:rPr>
        <w:t xml:space="preserve"> </w:t>
      </w:r>
      <w:r w:rsidRPr="00FA2893">
        <w:rPr>
          <w:rFonts w:ascii="Arial" w:hAnsi="Arial" w:cs="Arial"/>
          <w:color w:val="355BB7"/>
          <w:sz w:val="22"/>
          <w:szCs w:val="22"/>
        </w:rPr>
        <w:t>and positive load tables when choosing the desired panel profile.</w:t>
      </w:r>
    </w:p>
    <w:p w14:paraId="66744078" w14:textId="77777777" w:rsidR="002914EA" w:rsidRPr="0091426B" w:rsidRDefault="002914EA" w:rsidP="002914EA">
      <w:pPr>
        <w:pStyle w:val="ListParagraph"/>
        <w:spacing w:after="0" w:line="240" w:lineRule="auto"/>
        <w:ind w:left="360"/>
        <w:rPr>
          <w:rFonts w:ascii="Arial" w:eastAsia="Times New Roman" w:hAnsi="Arial" w:cs="Arial"/>
          <w:color w:val="000000" w:themeColor="text1"/>
          <w:kern w:val="0"/>
          <w:sz w:val="22"/>
          <w:szCs w:val="22"/>
          <w14:ligatures w14:val="none"/>
        </w:rPr>
      </w:pPr>
    </w:p>
    <w:p w14:paraId="1C9A85C3" w14:textId="74C36B97" w:rsidR="004D2274" w:rsidRPr="0067629E" w:rsidRDefault="004D2274" w:rsidP="004D2274">
      <w:pPr>
        <w:pStyle w:val="ListParagraph"/>
        <w:numPr>
          <w:ilvl w:val="0"/>
          <w:numId w:val="68"/>
        </w:numPr>
        <w:spacing w:after="0" w:line="240" w:lineRule="auto"/>
        <w:rPr>
          <w:rFonts w:ascii="Arial" w:eastAsia="Times New Roman" w:hAnsi="Arial" w:cs="Arial"/>
          <w:color w:val="355BB7"/>
          <w:kern w:val="0"/>
          <w:sz w:val="22"/>
          <w:szCs w:val="22"/>
          <w14:ligatures w14:val="none"/>
        </w:rPr>
      </w:pPr>
      <w:r w:rsidRPr="00F745ED">
        <w:rPr>
          <w:rFonts w:ascii="Arial" w:eastAsia="Times New Roman" w:hAnsi="Arial" w:cs="Arial"/>
          <w:color w:val="000000" w:themeColor="text1"/>
          <w:kern w:val="0"/>
          <w:sz w:val="22"/>
          <w:szCs w:val="22"/>
          <w14:ligatures w14:val="none"/>
        </w:rPr>
        <w:t xml:space="preserve">Wind Uplift: Class </w:t>
      </w:r>
      <w:r w:rsidRPr="0081038A">
        <w:rPr>
          <w:rFonts w:ascii="Arial" w:eastAsia="Times New Roman" w:hAnsi="Arial" w:cs="Arial"/>
          <w:color w:val="000000" w:themeColor="text1"/>
          <w:kern w:val="0"/>
          <w:sz w:val="22"/>
          <w:szCs w:val="22"/>
          <w14:ligatures w14:val="none"/>
        </w:rPr>
        <w:t xml:space="preserve">90 per UL 580 </w:t>
      </w:r>
      <w:r w:rsidRPr="0067629E">
        <w:rPr>
          <w:rFonts w:ascii="Arial" w:eastAsia="Times New Roman" w:hAnsi="Arial" w:cs="Arial"/>
          <w:color w:val="355BB7"/>
          <w:kern w:val="0"/>
          <w:sz w:val="22"/>
          <w:szCs w:val="22"/>
          <w14:ligatures w14:val="none"/>
        </w:rPr>
        <w:t>(As required by ASCE 7), (Insert- governing code), (Insert</w:t>
      </w:r>
      <w:r w:rsidR="0067629E">
        <w:rPr>
          <w:rFonts w:ascii="Arial" w:eastAsia="Times New Roman" w:hAnsi="Arial" w:cs="Arial"/>
          <w:color w:val="355BB7"/>
          <w:kern w:val="0"/>
          <w:sz w:val="22"/>
          <w:szCs w:val="22"/>
          <w14:ligatures w14:val="none"/>
        </w:rPr>
        <w:t xml:space="preserve"> </w:t>
      </w:r>
      <w:r w:rsidRPr="0067629E">
        <w:rPr>
          <w:rFonts w:ascii="Arial" w:eastAsia="Times New Roman" w:hAnsi="Arial" w:cs="Arial"/>
          <w:color w:val="355BB7"/>
          <w:kern w:val="0"/>
          <w:sz w:val="22"/>
          <w:szCs w:val="22"/>
          <w14:ligatures w14:val="none"/>
        </w:rPr>
        <w:t>required load).</w:t>
      </w:r>
    </w:p>
    <w:p w14:paraId="0EC84691" w14:textId="7A614105" w:rsidR="0067629E"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Panel system shall be </w:t>
      </w:r>
      <w:r w:rsidR="00015984">
        <w:rPr>
          <w:rFonts w:ascii="Arial" w:eastAsia="Times New Roman" w:hAnsi="Arial" w:cs="Arial"/>
          <w:color w:val="000000"/>
          <w:kern w:val="0"/>
          <w:sz w:val="22"/>
          <w:szCs w:val="22"/>
          <w14:ligatures w14:val="none"/>
        </w:rPr>
        <w:t>UL-580</w:t>
      </w:r>
      <w:r w:rsidRPr="0067629E">
        <w:rPr>
          <w:rFonts w:ascii="Arial" w:eastAsia="Times New Roman" w:hAnsi="Arial" w:cs="Arial"/>
          <w:color w:val="000000"/>
          <w:kern w:val="0"/>
          <w:sz w:val="22"/>
          <w:szCs w:val="22"/>
          <w14:ligatures w14:val="none"/>
        </w:rPr>
        <w:t xml:space="preserve"> tested under the supervision of an ANSI or ISO/IEC</w:t>
      </w:r>
      <w:r w:rsid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kern w:val="0"/>
          <w:sz w:val="22"/>
          <w:szCs w:val="22"/>
          <w14:ligatures w14:val="none"/>
        </w:rPr>
        <w:t>accredited laboratory and the laboratory shall issue the test report.</w:t>
      </w:r>
    </w:p>
    <w:p w14:paraId="4FB23E36" w14:textId="77B01166" w:rsidR="0081038A"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Deflection Limits: Withstand wind loads with deflections no greater than </w:t>
      </w:r>
      <w:r w:rsidRPr="0067629E">
        <w:rPr>
          <w:rFonts w:ascii="Arial" w:eastAsia="Times New Roman" w:hAnsi="Arial" w:cs="Arial"/>
          <w:color w:val="4B88CB"/>
          <w:kern w:val="0"/>
          <w:sz w:val="22"/>
          <w:szCs w:val="22"/>
          <w14:ligatures w14:val="none"/>
        </w:rPr>
        <w:t>(1/180</w:t>
      </w:r>
      <w:r w:rsidR="00C321DD">
        <w:rPr>
          <w:rFonts w:ascii="Arial" w:eastAsia="Times New Roman" w:hAnsi="Arial" w:cs="Arial"/>
          <w:color w:val="4B88CB"/>
          <w:kern w:val="0"/>
          <w:sz w:val="22"/>
          <w:szCs w:val="22"/>
          <w14:ligatures w14:val="none"/>
        </w:rPr>
        <w:t xml:space="preserve"> </w:t>
      </w:r>
      <w:r w:rsidRPr="00C321DD">
        <w:rPr>
          <w:rFonts w:ascii="Arial" w:eastAsia="Times New Roman" w:hAnsi="Arial" w:cs="Arial"/>
          <w:color w:val="4B88CB"/>
          <w:kern w:val="0"/>
          <w:sz w:val="22"/>
          <w:szCs w:val="22"/>
          <w14:ligatures w14:val="none"/>
        </w:rPr>
        <w:t>or_____)</w:t>
      </w:r>
      <w:r w:rsidRP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themeColor="text1"/>
          <w:kern w:val="0"/>
          <w:sz w:val="22"/>
          <w:szCs w:val="22"/>
          <w14:ligatures w14:val="none"/>
        </w:rPr>
        <w:t>of the span.</w:t>
      </w:r>
    </w:p>
    <w:p w14:paraId="61A4D89B" w14:textId="77777777" w:rsid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Thermal Movements: Accommodate thermal movement without buckling, joint opening,</w:t>
      </w:r>
      <w:r w:rsidR="0081038A">
        <w:rPr>
          <w:rFonts w:ascii="Arial" w:eastAsia="Times New Roman" w:hAnsi="Arial" w:cs="Arial"/>
          <w:color w:val="000000"/>
          <w:kern w:val="0"/>
          <w:sz w:val="22"/>
          <w:szCs w:val="22"/>
          <w14:ligatures w14:val="none"/>
        </w:rPr>
        <w:t xml:space="preserve"> </w:t>
      </w:r>
      <w:r w:rsidRPr="0081038A">
        <w:rPr>
          <w:rFonts w:ascii="Arial" w:eastAsia="Times New Roman" w:hAnsi="Arial" w:cs="Arial"/>
          <w:color w:val="000000"/>
          <w:kern w:val="0"/>
          <w:sz w:val="22"/>
          <w:szCs w:val="22"/>
          <w14:ligatures w14:val="none"/>
        </w:rPr>
        <w:t>overstressing components, failure of connections, or other detrimental effects, through</w:t>
      </w:r>
    </w:p>
    <w:p w14:paraId="7EA815F9" w14:textId="1C075DC4" w:rsidR="004D2274" w:rsidRPr="0081038A" w:rsidRDefault="004D2274" w:rsidP="0081038A">
      <w:pPr>
        <w:pStyle w:val="ListParagraph"/>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the following temperature changes:</w:t>
      </w:r>
    </w:p>
    <w:p w14:paraId="115FF842" w14:textId="1D7FF76E" w:rsidR="004D2274" w:rsidRPr="0081038A" w:rsidRDefault="004D2274" w:rsidP="0081038A">
      <w:pPr>
        <w:pStyle w:val="ListParagraph"/>
        <w:numPr>
          <w:ilvl w:val="0"/>
          <w:numId w:val="84"/>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120 degrees F, ambient.</w:t>
      </w:r>
    </w:p>
    <w:p w14:paraId="29C3A6C3" w14:textId="1932863F" w:rsidR="004D2274" w:rsidRPr="00CE5F58" w:rsidRDefault="004D2274" w:rsidP="0081038A">
      <w:pPr>
        <w:pStyle w:val="ListParagraph"/>
        <w:numPr>
          <w:ilvl w:val="0"/>
          <w:numId w:val="84"/>
        </w:numPr>
        <w:spacing w:after="0" w:line="240" w:lineRule="auto"/>
        <w:rPr>
          <w:rFonts w:ascii="Arial" w:eastAsia="Times New Roman" w:hAnsi="Arial" w:cs="Arial"/>
          <w:color w:val="000000" w:themeColor="text1"/>
          <w:kern w:val="0"/>
          <w:sz w:val="22"/>
          <w:szCs w:val="22"/>
          <w14:ligatures w14:val="none"/>
        </w:rPr>
      </w:pPr>
      <w:r w:rsidRPr="00CE5F58">
        <w:rPr>
          <w:rFonts w:ascii="Arial" w:eastAsia="Times New Roman" w:hAnsi="Arial" w:cs="Arial"/>
          <w:color w:val="000000" w:themeColor="text1"/>
          <w:kern w:val="0"/>
          <w:sz w:val="22"/>
          <w:szCs w:val="22"/>
          <w14:ligatures w14:val="none"/>
        </w:rPr>
        <w:t>180 degrees F, material surface.</w:t>
      </w:r>
    </w:p>
    <w:p w14:paraId="182DCB88" w14:textId="77777777" w:rsidR="0081038A" w:rsidRPr="00CE5F58" w:rsidRDefault="0081038A" w:rsidP="0081038A">
      <w:pPr>
        <w:pStyle w:val="ListParagraph"/>
        <w:spacing w:after="0" w:line="240" w:lineRule="auto"/>
        <w:rPr>
          <w:rFonts w:ascii="Arial" w:eastAsia="Times New Roman" w:hAnsi="Arial" w:cs="Arial"/>
          <w:color w:val="000000" w:themeColor="text1"/>
          <w:kern w:val="0"/>
          <w:sz w:val="22"/>
          <w:szCs w:val="22"/>
          <w14:ligatures w14:val="none"/>
        </w:rPr>
      </w:pPr>
    </w:p>
    <w:p w14:paraId="51E155D0" w14:textId="2031890C" w:rsidR="004D2274" w:rsidRPr="004E1FEF" w:rsidRDefault="004D2274" w:rsidP="004E1FEF">
      <w:pPr>
        <w:pStyle w:val="ListParagraph"/>
        <w:numPr>
          <w:ilvl w:val="0"/>
          <w:numId w:val="218"/>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Sustainability Characteristics:</w:t>
      </w:r>
    </w:p>
    <w:p w14:paraId="00123962" w14:textId="77777777" w:rsidR="0091426B" w:rsidRPr="004D2274" w:rsidRDefault="0091426B" w:rsidP="004D2274">
      <w:pPr>
        <w:spacing w:after="0" w:line="240" w:lineRule="auto"/>
        <w:rPr>
          <w:rFonts w:ascii="Arial" w:eastAsia="Times New Roman" w:hAnsi="Arial" w:cs="Arial"/>
          <w:color w:val="000000"/>
          <w:kern w:val="0"/>
          <w:sz w:val="22"/>
          <w:szCs w:val="22"/>
          <w14:ligatures w14:val="none"/>
        </w:rPr>
      </w:pPr>
    </w:p>
    <w:p w14:paraId="7C4CA198" w14:textId="3FCE2CDD"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 xml:space="preserve">Taylor Metal Products panels, in their standard sheet steel, contain approximately 25.5 percent post-consumer recycled content and 6.8 percent pre-consumer recycled content, for a total 28.9 </w:t>
      </w:r>
      <w:r w:rsidRPr="004D2274">
        <w:rPr>
          <w:rFonts w:ascii="Arial" w:eastAsia="Times New Roman" w:hAnsi="Arial" w:cs="Arial"/>
          <w:color w:val="0B5AB2"/>
          <w:kern w:val="0"/>
          <w:sz w:val="22"/>
          <w:szCs w:val="22"/>
          <w14:ligatures w14:val="none"/>
        </w:rPr>
        <w:lastRenderedPageBreak/>
        <w:t>percent recycled</w:t>
      </w:r>
      <w:r w:rsidR="00CE5F58">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 xml:space="preserve">content as calculated for this LEED </w:t>
      </w:r>
      <w:r w:rsidR="003E2EC6">
        <w:rPr>
          <w:rFonts w:ascii="Arial" w:eastAsia="Times New Roman" w:hAnsi="Arial" w:cs="Arial"/>
          <w:color w:val="0B5AB2"/>
          <w:kern w:val="0"/>
          <w:sz w:val="22"/>
          <w:szCs w:val="22"/>
          <w14:ligatures w14:val="none"/>
        </w:rPr>
        <w:t xml:space="preserve">5.0 </w:t>
      </w:r>
      <w:r w:rsidRPr="004D2274">
        <w:rPr>
          <w:rFonts w:ascii="Arial" w:eastAsia="Times New Roman" w:hAnsi="Arial" w:cs="Arial"/>
          <w:color w:val="0B5AB2"/>
          <w:kern w:val="0"/>
          <w:sz w:val="22"/>
          <w:szCs w:val="22"/>
          <w14:ligatures w14:val="none"/>
        </w:rPr>
        <w:t>credit. Higher percentages are available if specified.</w:t>
      </w:r>
    </w:p>
    <w:p w14:paraId="0D609138" w14:textId="77777777" w:rsidR="0091426B" w:rsidRPr="004D2274" w:rsidRDefault="0091426B" w:rsidP="004D2274">
      <w:pPr>
        <w:spacing w:after="0" w:line="240" w:lineRule="auto"/>
        <w:rPr>
          <w:rFonts w:ascii="Arial" w:eastAsia="Times New Roman" w:hAnsi="Arial" w:cs="Arial"/>
          <w:color w:val="0B5AB2"/>
          <w:kern w:val="0"/>
          <w:sz w:val="22"/>
          <w:szCs w:val="22"/>
          <w14:ligatures w14:val="none"/>
        </w:rPr>
      </w:pPr>
    </w:p>
    <w:p w14:paraId="105A58A9" w14:textId="6F2DF599"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Recycled Content: </w:t>
      </w:r>
      <w:r w:rsidRPr="00CE5F58">
        <w:rPr>
          <w:rFonts w:ascii="Arial" w:eastAsia="Times New Roman" w:hAnsi="Arial" w:cs="Arial"/>
          <w:color w:val="355BB7"/>
          <w:kern w:val="0"/>
          <w:sz w:val="22"/>
          <w:szCs w:val="22"/>
          <w14:ligatures w14:val="none"/>
        </w:rPr>
        <w:t>(28.9), (50), or (75)</w:t>
      </w:r>
      <w:r w:rsidRPr="00CE5F58">
        <w:rPr>
          <w:rFonts w:ascii="Arial" w:eastAsia="Times New Roman" w:hAnsi="Arial" w:cs="Arial"/>
          <w:color w:val="000000"/>
          <w:kern w:val="0"/>
          <w:sz w:val="22"/>
          <w:szCs w:val="22"/>
          <w14:ligatures w14:val="none"/>
        </w:rPr>
        <w:t xml:space="preserve"> percent post-consumer recycled content</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 xml:space="preserve">(calculated according to LEED Credit MR </w:t>
      </w:r>
      <w:r w:rsidR="003E2EC6">
        <w:rPr>
          <w:rFonts w:ascii="Arial" w:eastAsia="Times New Roman" w:hAnsi="Arial" w:cs="Arial"/>
          <w:color w:val="000000"/>
          <w:kern w:val="0"/>
          <w:sz w:val="22"/>
          <w:szCs w:val="22"/>
          <w14:ligatures w14:val="none"/>
        </w:rPr>
        <w:t>5</w:t>
      </w:r>
      <w:r w:rsidRPr="00CE5F58">
        <w:rPr>
          <w:rFonts w:ascii="Arial" w:eastAsia="Times New Roman" w:hAnsi="Arial" w:cs="Arial"/>
          <w:color w:val="000000"/>
          <w:kern w:val="0"/>
          <w:sz w:val="22"/>
          <w:szCs w:val="22"/>
          <w14:ligatures w14:val="none"/>
        </w:rPr>
        <w:t>).</w:t>
      </w:r>
    </w:p>
    <w:p w14:paraId="750802D7" w14:textId="269346D3"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Energy Performance:</w:t>
      </w:r>
    </w:p>
    <w:p w14:paraId="44991F38" w14:textId="77777777" w:rsidR="002914EA" w:rsidRDefault="002914EA" w:rsidP="002914EA">
      <w:pPr>
        <w:spacing w:after="0" w:line="240" w:lineRule="auto"/>
        <w:ind w:left="360"/>
        <w:rPr>
          <w:rFonts w:ascii="Arial" w:eastAsia="Times New Roman" w:hAnsi="Arial" w:cs="Arial"/>
          <w:color w:val="355BB7"/>
          <w:kern w:val="0"/>
          <w:sz w:val="22"/>
          <w:szCs w:val="22"/>
          <w14:ligatures w14:val="none"/>
        </w:rPr>
      </w:pPr>
    </w:p>
    <w:p w14:paraId="12445568" w14:textId="2DB99BC2" w:rsidR="002914EA" w:rsidRPr="002914EA" w:rsidRDefault="002914EA" w:rsidP="002914EA">
      <w:pPr>
        <w:spacing w:after="0" w:line="240" w:lineRule="auto"/>
        <w:ind w:left="360"/>
        <w:rPr>
          <w:rFonts w:ascii="Arial" w:eastAsia="Times New Roman" w:hAnsi="Arial" w:cs="Arial"/>
          <w:color w:val="355BB7"/>
          <w:kern w:val="0"/>
          <w:sz w:val="22"/>
          <w:szCs w:val="22"/>
          <w14:ligatures w14:val="none"/>
        </w:rPr>
      </w:pPr>
      <w:r w:rsidRPr="002914EA">
        <w:rPr>
          <w:rFonts w:ascii="Arial" w:eastAsia="Times New Roman" w:hAnsi="Arial" w:cs="Arial"/>
          <w:color w:val="355BB7"/>
          <w:kern w:val="0"/>
          <w:sz w:val="22"/>
          <w:szCs w:val="22"/>
          <w14:ligatures w14:val="none"/>
        </w:rPr>
        <w:t>If "cool roof" reflective pigments are required, retain one of the three subparagraphs below. Check performance by color: some colors perform better than examples given.</w:t>
      </w:r>
    </w:p>
    <w:p w14:paraId="72DFD7B8" w14:textId="77777777" w:rsidR="002914EA" w:rsidRPr="002914EA" w:rsidRDefault="002914EA" w:rsidP="002914EA">
      <w:pPr>
        <w:spacing w:after="0" w:line="240" w:lineRule="auto"/>
        <w:ind w:left="360"/>
        <w:rPr>
          <w:rFonts w:ascii="Arial" w:eastAsia="Times New Roman" w:hAnsi="Arial" w:cs="Arial"/>
          <w:color w:val="000000"/>
          <w:kern w:val="0"/>
          <w:sz w:val="22"/>
          <w:szCs w:val="22"/>
          <w14:ligatures w14:val="none"/>
        </w:rPr>
      </w:pPr>
    </w:p>
    <w:p w14:paraId="75573097"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Provide Energy Star® qualified product for slope indicated in Drawings.</w:t>
      </w:r>
    </w:p>
    <w:p w14:paraId="41E9505A" w14:textId="77777777" w:rsidR="002914EA" w:rsidRDefault="002914EA" w:rsidP="002914EA">
      <w:pPr>
        <w:spacing w:after="0" w:line="240" w:lineRule="auto"/>
        <w:ind w:left="720"/>
        <w:rPr>
          <w:rFonts w:ascii="Arial" w:eastAsia="Times New Roman" w:hAnsi="Arial" w:cs="Arial"/>
          <w:color w:val="355BB7"/>
          <w:kern w:val="0"/>
          <w:sz w:val="22"/>
          <w:szCs w:val="22"/>
          <w14:ligatures w14:val="none"/>
        </w:rPr>
      </w:pPr>
    </w:p>
    <w:p w14:paraId="0BC17CE6" w14:textId="4ADB3B09" w:rsidR="002914EA" w:rsidRPr="002914EA" w:rsidRDefault="002914EA" w:rsidP="002914EA">
      <w:pPr>
        <w:spacing w:after="0" w:line="240" w:lineRule="auto"/>
        <w:ind w:left="720"/>
        <w:rPr>
          <w:rFonts w:ascii="Arial" w:eastAsia="Times New Roman" w:hAnsi="Arial" w:cs="Arial"/>
          <w:color w:val="355BB7"/>
          <w:kern w:val="0"/>
          <w:sz w:val="22"/>
          <w:szCs w:val="22"/>
          <w14:ligatures w14:val="none"/>
        </w:rPr>
      </w:pPr>
      <w:r w:rsidRPr="002914EA">
        <w:rPr>
          <w:rFonts w:ascii="Arial" w:eastAsia="Times New Roman" w:hAnsi="Arial" w:cs="Arial"/>
          <w:color w:val="355BB7"/>
          <w:kern w:val="0"/>
          <w:sz w:val="22"/>
          <w:szCs w:val="22"/>
          <w14:ligatures w14:val="none"/>
        </w:rPr>
        <w:t xml:space="preserve">LEED Credit SS 7.2 is for SRI of 29 or higher for roofing with pitch 2:12 or steeper and SRI of 78 or higher for roofing of lower slope. In subparagraph below, the listed value is for </w:t>
      </w:r>
      <w:r w:rsidR="00E71CCC">
        <w:rPr>
          <w:rFonts w:ascii="Arial" w:eastAsia="Times New Roman" w:hAnsi="Arial" w:cs="Arial"/>
          <w:color w:val="355BB7"/>
          <w:kern w:val="0"/>
          <w:sz w:val="22"/>
          <w:szCs w:val="22"/>
          <w14:ligatures w14:val="none"/>
        </w:rPr>
        <w:t>silicone modified polyester (Armor Tech™)</w:t>
      </w:r>
      <w:r w:rsidRPr="002914EA">
        <w:rPr>
          <w:rFonts w:ascii="Arial" w:eastAsia="Times New Roman" w:hAnsi="Arial" w:cs="Arial"/>
          <w:color w:val="355BB7"/>
          <w:kern w:val="0"/>
          <w:sz w:val="22"/>
          <w:szCs w:val="22"/>
          <w14:ligatures w14:val="none"/>
        </w:rPr>
        <w:t xml:space="preserve"> coatings.</w:t>
      </w:r>
    </w:p>
    <w:p w14:paraId="3E7C3025" w14:textId="77777777" w:rsidR="002914EA" w:rsidRPr="002914EA" w:rsidRDefault="002914EA" w:rsidP="002914EA">
      <w:pPr>
        <w:spacing w:after="0" w:line="240" w:lineRule="auto"/>
        <w:ind w:left="720"/>
        <w:rPr>
          <w:rFonts w:ascii="Arial" w:eastAsia="Times New Roman" w:hAnsi="Arial" w:cs="Arial"/>
          <w:color w:val="000000"/>
          <w:kern w:val="0"/>
          <w:sz w:val="22"/>
          <w:szCs w:val="22"/>
          <w14:ligatures w14:val="none"/>
        </w:rPr>
      </w:pPr>
    </w:p>
    <w:p w14:paraId="34834804"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reflective index (SRI):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29)&lt;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E1980.</w:t>
      </w:r>
    </w:p>
    <w:p w14:paraId="130FE893" w14:textId="60AEFF41" w:rsidR="004D2274" w:rsidRP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Reflectance and Emissivity:</w:t>
      </w:r>
    </w:p>
    <w:p w14:paraId="28618C1C" w14:textId="4066F83A" w:rsid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Reflectance: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0.25)&lt;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test</w:t>
      </w:r>
      <w:r w:rsidR="00E16C25">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methods C1549 or E1918, or CRRC-1 Method #1.</w:t>
      </w:r>
    </w:p>
    <w:p w14:paraId="6463F69A" w14:textId="5C1C29FF" w:rsidR="004D2274" w:rsidRP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Thermal Emissivity: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0.75)&lt;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000000"/>
          <w:kern w:val="0"/>
          <w:sz w:val="22"/>
          <w:szCs w:val="22"/>
          <w14:ligatures w14:val="none"/>
        </w:rPr>
        <w:t>&gt; per ASTM</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C1371.</w:t>
      </w:r>
    </w:p>
    <w:p w14:paraId="7A069B92" w14:textId="4D0F7043" w:rsidR="004D2274" w:rsidRPr="00CE5F58" w:rsidRDefault="004D2274" w:rsidP="004D2274">
      <w:pPr>
        <w:pStyle w:val="ListParagraph"/>
        <w:numPr>
          <w:ilvl w:val="1"/>
          <w:numId w:val="92"/>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Shipping Distance: Provide panels manufactured at the following factory: (if locally</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manufactured materials are a project requirement, select factory closer to Project site)</w:t>
      </w:r>
    </w:p>
    <w:p w14:paraId="6A8B24A0" w14:textId="7F1BD0FD"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Salem, Oregon 97301</w:t>
      </w:r>
    </w:p>
    <w:p w14:paraId="7709003D" w14:textId="5A81F1B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Auburn, Washington 98001</w:t>
      </w:r>
    </w:p>
    <w:p w14:paraId="2F5B1681" w14:textId="0D8695A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Sacramento, California 95</w:t>
      </w:r>
      <w:r w:rsidR="00565BD4">
        <w:rPr>
          <w:rFonts w:ascii="Arial" w:eastAsia="Times New Roman" w:hAnsi="Arial" w:cs="Arial"/>
          <w:color w:val="000000"/>
          <w:kern w:val="0"/>
          <w:sz w:val="22"/>
          <w:szCs w:val="22"/>
          <w14:ligatures w14:val="none"/>
        </w:rPr>
        <w:t>834</w:t>
      </w:r>
    </w:p>
    <w:p w14:paraId="42E083D0" w14:textId="77777777" w:rsidR="00070B85" w:rsidRDefault="004D2274" w:rsidP="00200263">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Riverside, California 92509</w:t>
      </w:r>
    </w:p>
    <w:p w14:paraId="3A830DEC" w14:textId="77777777" w:rsidR="004E1FEF" w:rsidRDefault="001A2F63" w:rsidP="004E1FEF">
      <w:pPr>
        <w:pStyle w:val="ListParagraph"/>
        <w:numPr>
          <w:ilvl w:val="0"/>
          <w:numId w:val="9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Spokane, Washington 99202</w:t>
      </w:r>
    </w:p>
    <w:p w14:paraId="340A67EC" w14:textId="5E9FFB93" w:rsidR="00070B85" w:rsidRPr="004E1FEF" w:rsidRDefault="00200263" w:rsidP="004E1FEF">
      <w:pPr>
        <w:pStyle w:val="ListParagraph"/>
        <w:numPr>
          <w:ilvl w:val="0"/>
          <w:numId w:val="213"/>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Environmental Product Declaration</w:t>
      </w:r>
      <w:r w:rsidR="00070B85" w:rsidRPr="004E1FEF">
        <w:rPr>
          <w:rFonts w:ascii="Arial" w:hAnsi="Arial" w:cs="Arial"/>
          <w:sz w:val="22"/>
          <w:szCs w:val="22"/>
        </w:rPr>
        <w:t>:</w:t>
      </w:r>
      <w:r w:rsidRPr="004E1FEF">
        <w:rPr>
          <w:rFonts w:ascii="Arial" w:eastAsia="Times New Roman" w:hAnsi="Arial" w:cs="Arial"/>
          <w:color w:val="000000"/>
          <w:kern w:val="0"/>
          <w:sz w:val="22"/>
          <w:szCs w:val="22"/>
          <w14:ligatures w14:val="none"/>
        </w:rPr>
        <w:t xml:space="preserve"> </w:t>
      </w:r>
      <w:r w:rsidRPr="004E1FEF">
        <w:rPr>
          <w:rFonts w:ascii="Arial" w:eastAsia="Times New Roman" w:hAnsi="Arial" w:cs="Arial"/>
          <w:color w:val="0070C0"/>
          <w:kern w:val="0"/>
          <w:sz w:val="22"/>
          <w:szCs w:val="22"/>
          <w14:ligatures w14:val="none"/>
        </w:rPr>
        <w:t>(EPD</w:t>
      </w:r>
      <w:r w:rsidR="00070B85" w:rsidRPr="004E1FEF">
        <w:rPr>
          <w:rFonts w:ascii="Arial" w:hAnsi="Arial" w:cs="Arial"/>
          <w:color w:val="0070C0"/>
          <w:sz w:val="22"/>
          <w:szCs w:val="22"/>
        </w:rPr>
        <w:t>-</w:t>
      </w:r>
      <w:r w:rsidRPr="004E1FEF">
        <w:rPr>
          <w:rFonts w:ascii="Arial" w:hAnsi="Arial" w:cs="Arial"/>
          <w:color w:val="0070C0"/>
          <w:sz w:val="22"/>
          <w:szCs w:val="22"/>
        </w:rPr>
        <w:t xml:space="preserve"> Riverside, CA.</w:t>
      </w:r>
      <w:r w:rsidRPr="004E1FEF">
        <w:rPr>
          <w:rFonts w:ascii="Arial" w:eastAsia="Times New Roman" w:hAnsi="Arial" w:cs="Arial"/>
          <w:color w:val="0070C0"/>
          <w:kern w:val="0"/>
          <w:sz w:val="22"/>
          <w:szCs w:val="22"/>
          <w14:ligatures w14:val="none"/>
        </w:rPr>
        <w:t>-</w:t>
      </w:r>
      <w:r w:rsidRPr="004E1FEF">
        <w:rPr>
          <w:rFonts w:ascii="Arial" w:hAnsi="Arial" w:cs="Arial"/>
          <w:color w:val="0070C0"/>
          <w:sz w:val="22"/>
          <w:szCs w:val="22"/>
        </w:rPr>
        <w:t>#</w:t>
      </w:r>
      <w:r w:rsidRPr="004E1FEF">
        <w:rPr>
          <w:rFonts w:ascii="Helvetica" w:hAnsi="Helvetica" w:cs="Times New Roman"/>
          <w:color w:val="0070C0"/>
          <w:sz w:val="22"/>
          <w:szCs w:val="22"/>
        </w:rPr>
        <w:t>7fdc28ba-4ª91-4221-a906-</w:t>
      </w:r>
      <w:r w:rsidR="00070B85" w:rsidRPr="004E1FEF">
        <w:rPr>
          <w:rFonts w:ascii="Helvetica" w:hAnsi="Helvetica" w:cs="Times New Roman"/>
          <w:color w:val="0070C0"/>
          <w:sz w:val="22"/>
          <w:szCs w:val="22"/>
        </w:rPr>
        <w:t xml:space="preserve">  </w:t>
      </w:r>
    </w:p>
    <w:p w14:paraId="606045DF" w14:textId="3AEDB3C1" w:rsidR="00200263" w:rsidRPr="00070B85" w:rsidRDefault="00070B85" w:rsidP="00200263">
      <w:pPr>
        <w:pStyle w:val="p1"/>
        <w:rPr>
          <w:rFonts w:ascii="Helvetica" w:hAnsi="Helvetica" w:cs="Times New Roman"/>
          <w:color w:val="0070C0"/>
          <w:sz w:val="12"/>
          <w:szCs w:val="12"/>
        </w:rPr>
      </w:pPr>
      <w:r w:rsidRPr="00070B85">
        <w:rPr>
          <w:rFonts w:ascii="Helvetica" w:hAnsi="Helvetica" w:cs="Times New Roman"/>
          <w:color w:val="0070C0"/>
          <w:sz w:val="22"/>
          <w:szCs w:val="22"/>
        </w:rPr>
        <w:t xml:space="preserve">      </w:t>
      </w:r>
      <w:r>
        <w:rPr>
          <w:rFonts w:ascii="Helvetica" w:hAnsi="Helvetica" w:cs="Times New Roman"/>
          <w:color w:val="0070C0"/>
          <w:sz w:val="22"/>
          <w:szCs w:val="22"/>
        </w:rPr>
        <w:t xml:space="preserve">      </w:t>
      </w:r>
      <w:r w:rsidR="00200263" w:rsidRPr="00070B85">
        <w:rPr>
          <w:rFonts w:ascii="Helvetica" w:hAnsi="Helvetica" w:cs="Times New Roman"/>
          <w:color w:val="0070C0"/>
          <w:sz w:val="22"/>
          <w:szCs w:val="22"/>
        </w:rPr>
        <w:t xml:space="preserve">0d4f6d7007a8 and Salem, </w:t>
      </w:r>
      <w:proofErr w:type="gramStart"/>
      <w:r w:rsidR="00200263" w:rsidRPr="00070B85">
        <w:rPr>
          <w:rFonts w:ascii="Helvetica" w:hAnsi="Helvetica" w:cs="Times New Roman"/>
          <w:color w:val="0070C0"/>
          <w:sz w:val="22"/>
          <w:szCs w:val="22"/>
        </w:rPr>
        <w:t>OR.-</w:t>
      </w:r>
      <w:proofErr w:type="gramEnd"/>
      <w:r w:rsidR="00200263" w:rsidRPr="00070B85">
        <w:rPr>
          <w:rFonts w:ascii="Helvetica" w:hAnsi="Helvetica" w:cs="Times New Roman"/>
          <w:color w:val="0070C0"/>
          <w:sz w:val="22"/>
          <w:szCs w:val="22"/>
        </w:rPr>
        <w:t xml:space="preserve"> #</w:t>
      </w:r>
      <w:r w:rsidR="00200263" w:rsidRPr="00070B85">
        <w:rPr>
          <w:rFonts w:ascii="Arial" w:hAnsi="Arial" w:cs="Arial"/>
          <w:color w:val="0070C0"/>
          <w:sz w:val="22"/>
          <w:szCs w:val="22"/>
        </w:rPr>
        <w:t>F73eab7a-e72c-4c53-9602-3e6c14444ef8</w:t>
      </w:r>
      <w:r w:rsidRPr="00070B85">
        <w:rPr>
          <w:rFonts w:ascii="Arial" w:hAnsi="Arial" w:cs="Arial"/>
          <w:color w:val="0070C0"/>
          <w:sz w:val="22"/>
          <w:szCs w:val="22"/>
        </w:rPr>
        <w:t>)</w:t>
      </w:r>
    </w:p>
    <w:p w14:paraId="00691758" w14:textId="00D19AC3" w:rsidR="003E2EC6" w:rsidRPr="00200263" w:rsidRDefault="00070B85" w:rsidP="00070B85">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200263">
        <w:rPr>
          <w:rFonts w:ascii="Arial" w:eastAsia="Times New Roman" w:hAnsi="Arial" w:cs="Arial"/>
          <w:color w:val="000000"/>
          <w:kern w:val="0"/>
          <w:sz w:val="22"/>
          <w:szCs w:val="22"/>
          <w14:ligatures w14:val="none"/>
        </w:rPr>
        <w:t>and Health Product Declaration</w:t>
      </w:r>
      <w:r>
        <w:rPr>
          <w:rFonts w:ascii="Arial" w:eastAsia="Times New Roman" w:hAnsi="Arial" w:cs="Arial"/>
          <w:color w:val="000000"/>
          <w:kern w:val="0"/>
          <w:sz w:val="22"/>
          <w:szCs w:val="22"/>
          <w14:ligatures w14:val="none"/>
        </w:rPr>
        <w:t>.</w:t>
      </w:r>
      <w:r w:rsidR="0020026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Manufacturer documentation </w:t>
      </w:r>
      <w:r w:rsidR="00200263">
        <w:rPr>
          <w:rFonts w:ascii="Arial" w:eastAsia="Times New Roman" w:hAnsi="Arial" w:cs="Arial"/>
          <w:color w:val="000000"/>
          <w:kern w:val="0"/>
          <w:sz w:val="22"/>
          <w:szCs w:val="22"/>
          <w14:ligatures w14:val="none"/>
        </w:rPr>
        <w:t xml:space="preserve">verification </w:t>
      </w:r>
      <w:r>
        <w:rPr>
          <w:rFonts w:ascii="Arial" w:eastAsia="Times New Roman" w:hAnsi="Arial" w:cs="Arial"/>
          <w:color w:val="000000"/>
          <w:kern w:val="0"/>
          <w:sz w:val="22"/>
          <w:szCs w:val="22"/>
          <w14:ligatures w14:val="none"/>
        </w:rPr>
        <w:t>r</w:t>
      </w:r>
      <w:r w:rsidR="00200263">
        <w:rPr>
          <w:rFonts w:ascii="Arial" w:eastAsia="Times New Roman" w:hAnsi="Arial" w:cs="Arial"/>
          <w:color w:val="000000"/>
          <w:kern w:val="0"/>
          <w:sz w:val="22"/>
          <w:szCs w:val="22"/>
          <w14:ligatures w14:val="none"/>
        </w:rPr>
        <w:t xml:space="preserve">equired. </w:t>
      </w:r>
    </w:p>
    <w:p w14:paraId="382AFE7B" w14:textId="77777777" w:rsidR="003E2EC6" w:rsidRPr="00421082" w:rsidRDefault="003E2EC6" w:rsidP="00421082">
      <w:pPr>
        <w:spacing w:after="0" w:line="240" w:lineRule="auto"/>
        <w:rPr>
          <w:rFonts w:ascii="Arial" w:eastAsia="Times New Roman" w:hAnsi="Arial" w:cs="Arial"/>
          <w:color w:val="000000"/>
          <w:kern w:val="0"/>
          <w:sz w:val="22"/>
          <w:szCs w:val="22"/>
          <w14:ligatures w14:val="none"/>
        </w:rPr>
      </w:pPr>
    </w:p>
    <w:p w14:paraId="69DEA3E7" w14:textId="5391C1AA"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If project is subject to Federal Buy American</w:t>
      </w:r>
      <w:r w:rsidR="00737BE9">
        <w:rPr>
          <w:rFonts w:ascii="Arial" w:eastAsia="Times New Roman" w:hAnsi="Arial" w:cs="Arial"/>
          <w:color w:val="0B5AB2"/>
          <w:kern w:val="0"/>
          <w:sz w:val="22"/>
          <w:szCs w:val="22"/>
          <w14:ligatures w14:val="none"/>
        </w:rPr>
        <w:t xml:space="preserve"> or BABA</w:t>
      </w:r>
      <w:r w:rsidRPr="004D2274">
        <w:rPr>
          <w:rFonts w:ascii="Arial" w:eastAsia="Times New Roman" w:hAnsi="Arial" w:cs="Arial"/>
          <w:color w:val="0B5AB2"/>
          <w:kern w:val="0"/>
          <w:sz w:val="22"/>
          <w:szCs w:val="22"/>
          <w14:ligatures w14:val="none"/>
        </w:rPr>
        <w:t xml:space="preserve"> provisions, retain paragraph below. Taylor Metal Products</w:t>
      </w:r>
      <w:r w:rsidR="00565BD4">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comply with this requirement.</w:t>
      </w:r>
    </w:p>
    <w:p w14:paraId="78535104" w14:textId="77777777" w:rsidR="004E1FEF" w:rsidRDefault="004E1FEF" w:rsidP="004E1FEF">
      <w:pPr>
        <w:spacing w:after="0" w:line="240" w:lineRule="auto"/>
        <w:rPr>
          <w:rFonts w:ascii="Arial" w:eastAsia="Times New Roman" w:hAnsi="Arial" w:cs="Arial"/>
          <w:color w:val="0B5AB2"/>
          <w:kern w:val="0"/>
          <w:sz w:val="22"/>
          <w:szCs w:val="22"/>
          <w14:ligatures w14:val="none"/>
        </w:rPr>
      </w:pPr>
    </w:p>
    <w:p w14:paraId="4096C7F4" w14:textId="672E5A83" w:rsidR="00D363B2" w:rsidRPr="004E1FEF" w:rsidRDefault="004D2274" w:rsidP="004E1FEF">
      <w:pPr>
        <w:pStyle w:val="ListParagraph"/>
        <w:numPr>
          <w:ilvl w:val="0"/>
          <w:numId w:val="217"/>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 xml:space="preserve">Manufacturing Characteristics: Provide panels complying with provisions of Buy American </w:t>
      </w:r>
      <w:r w:rsidR="00D363B2" w:rsidRPr="004E1FEF">
        <w:rPr>
          <w:rFonts w:ascii="Arial" w:eastAsia="Times New Roman" w:hAnsi="Arial" w:cs="Arial"/>
          <w:color w:val="000000"/>
          <w:kern w:val="0"/>
          <w:sz w:val="22"/>
          <w:szCs w:val="22"/>
          <w14:ligatures w14:val="none"/>
        </w:rPr>
        <w:t xml:space="preserve">   </w:t>
      </w:r>
    </w:p>
    <w:p w14:paraId="25C0916A" w14:textId="2976359A" w:rsidR="004D2274" w:rsidRDefault="00D363B2"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Act</w:t>
      </w:r>
      <w:r w:rsidR="00565BD4">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41 U.S. C 10a - 10d</w:t>
      </w:r>
      <w:r w:rsidR="00737BE9">
        <w:rPr>
          <w:rFonts w:ascii="Arial" w:eastAsia="Times New Roman" w:hAnsi="Arial" w:cs="Arial"/>
          <w:color w:val="000000"/>
          <w:kern w:val="0"/>
          <w:sz w:val="22"/>
          <w:szCs w:val="22"/>
          <w14:ligatures w14:val="none"/>
        </w:rPr>
        <w:t xml:space="preserve"> or Build America Buy America (BABA)</w:t>
      </w:r>
      <w:r w:rsidR="004D2274" w:rsidRPr="004D2274">
        <w:rPr>
          <w:rFonts w:ascii="Arial" w:eastAsia="Times New Roman" w:hAnsi="Arial" w:cs="Arial"/>
          <w:color w:val="000000"/>
          <w:kern w:val="0"/>
          <w:sz w:val="22"/>
          <w:szCs w:val="22"/>
          <w14:ligatures w14:val="none"/>
        </w:rPr>
        <w:t>.</w:t>
      </w:r>
    </w:p>
    <w:p w14:paraId="173E53B2"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679748C0" w14:textId="77777777"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2.2 PANELS</w:t>
      </w:r>
    </w:p>
    <w:p w14:paraId="785106FE" w14:textId="77777777" w:rsidR="00565BD4" w:rsidRPr="004D2274" w:rsidRDefault="00565BD4" w:rsidP="004D2274">
      <w:pPr>
        <w:spacing w:after="0" w:line="240" w:lineRule="auto"/>
        <w:rPr>
          <w:rFonts w:ascii="Arial" w:eastAsia="Times New Roman" w:hAnsi="Arial" w:cs="Arial"/>
          <w:color w:val="000000"/>
          <w:kern w:val="0"/>
          <w:sz w:val="28"/>
          <w:szCs w:val="28"/>
          <w14:ligatures w14:val="none"/>
        </w:rPr>
      </w:pPr>
    </w:p>
    <w:p w14:paraId="15A0518E" w14:textId="5EDE7451" w:rsidR="006A4F2C" w:rsidRPr="006A4F2C" w:rsidRDefault="004D2274" w:rsidP="006A4F2C">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Products: </w:t>
      </w:r>
      <w:r w:rsidR="00DA6D91" w:rsidRPr="009A2F51">
        <w:rPr>
          <w:rFonts w:ascii="Arial" w:hAnsi="Arial" w:cs="Arial"/>
          <w:color w:val="000000" w:themeColor="text1"/>
          <w:spacing w:val="-4"/>
          <w:sz w:val="22"/>
          <w:szCs w:val="22"/>
        </w:rPr>
        <w:t>S</w:t>
      </w:r>
      <w:r w:rsidR="00DA6D91">
        <w:rPr>
          <w:rFonts w:ascii="Arial" w:hAnsi="Arial" w:cs="Arial"/>
          <w:color w:val="000000" w:themeColor="text1"/>
          <w:spacing w:val="-4"/>
          <w:sz w:val="22"/>
          <w:szCs w:val="22"/>
        </w:rPr>
        <w:t>nap-Loc</w:t>
      </w:r>
      <w:r w:rsidR="00015984">
        <w:rPr>
          <w:rFonts w:ascii="Arial" w:eastAsia="Times New Roman" w:hAnsi="Arial" w:cs="Arial"/>
          <w:color w:val="000000"/>
          <w:kern w:val="0"/>
          <w:sz w:val="22"/>
          <w:szCs w:val="22"/>
          <w14:ligatures w14:val="none"/>
        </w:rPr>
        <w:t>™</w:t>
      </w:r>
      <w:r w:rsidR="006A4F2C" w:rsidRPr="00015984">
        <w:rPr>
          <w:rFonts w:ascii="Arial" w:eastAsia="Times New Roman" w:hAnsi="Arial" w:cs="Arial"/>
          <w:color w:val="000000" w:themeColor="text1"/>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 xml:space="preserve"> </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Suitable for slopes of 3/12 or greater. Consult a TMP representative for slope design restrictions</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w:t>
      </w:r>
    </w:p>
    <w:p w14:paraId="0AA629D9" w14:textId="344351A7" w:rsidR="004D2274" w:rsidRPr="006A4F2C" w:rsidRDefault="004D2274" w:rsidP="006A4F2C">
      <w:pPr>
        <w:pStyle w:val="ListParagraph"/>
        <w:numPr>
          <w:ilvl w:val="0"/>
          <w:numId w:val="232"/>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Manufacturer</w:t>
      </w:r>
    </w:p>
    <w:p w14:paraId="522F1EBF" w14:textId="6C43BE3F" w:rsidR="004D2274" w:rsidRDefault="004D2274" w:rsidP="004D2274">
      <w:pPr>
        <w:pStyle w:val="ListParagraph"/>
        <w:numPr>
          <w:ilvl w:val="0"/>
          <w:numId w:val="96"/>
        </w:numPr>
        <w:spacing w:after="0" w:line="240" w:lineRule="auto"/>
        <w:rPr>
          <w:rFonts w:ascii="Arial" w:eastAsia="Times New Roman" w:hAnsi="Arial" w:cs="Arial"/>
          <w:color w:val="000000"/>
          <w:kern w:val="0"/>
          <w:sz w:val="22"/>
          <w:szCs w:val="22"/>
          <w14:ligatures w14:val="none"/>
        </w:rPr>
      </w:pPr>
      <w:r w:rsidRPr="00565BD4">
        <w:rPr>
          <w:rFonts w:ascii="Arial" w:eastAsia="Times New Roman" w:hAnsi="Arial" w:cs="Arial"/>
          <w:color w:val="000000"/>
          <w:kern w:val="0"/>
          <w:sz w:val="22"/>
          <w:szCs w:val="22"/>
          <w14:ligatures w14:val="none"/>
        </w:rPr>
        <w:t>Taylor Metal Products: 4566 Ridge Drive NE, Salem OR:</w:t>
      </w:r>
      <w:r w:rsidR="00565BD4">
        <w:rPr>
          <w:rFonts w:ascii="Arial" w:eastAsia="Times New Roman" w:hAnsi="Arial" w:cs="Arial"/>
          <w:color w:val="000000"/>
          <w:kern w:val="0"/>
          <w:sz w:val="22"/>
          <w:szCs w:val="22"/>
          <w14:ligatures w14:val="none"/>
        </w:rPr>
        <w:t xml:space="preserve"> </w:t>
      </w:r>
      <w:r w:rsidRPr="00565BD4">
        <w:rPr>
          <w:rFonts w:ascii="Arial" w:eastAsia="Times New Roman" w:hAnsi="Arial" w:cs="Arial"/>
          <w:color w:val="000000"/>
          <w:kern w:val="0"/>
          <w:sz w:val="22"/>
          <w:szCs w:val="22"/>
          <w14:ligatures w14:val="none"/>
        </w:rPr>
        <w:t xml:space="preserve">800-574-1388: </w:t>
      </w:r>
      <w:hyperlink r:id="rId9" w:history="1">
        <w:r w:rsidR="00565BD4" w:rsidRPr="00284D19">
          <w:rPr>
            <w:rStyle w:val="Hyperlink"/>
            <w:rFonts w:ascii="Arial" w:eastAsia="Times New Roman" w:hAnsi="Arial" w:cs="Arial"/>
            <w:kern w:val="0"/>
            <w:sz w:val="22"/>
            <w:szCs w:val="22"/>
            <w14:ligatures w14:val="none"/>
          </w:rPr>
          <w:t>www.Taylormetal.com</w:t>
        </w:r>
      </w:hyperlink>
    </w:p>
    <w:p w14:paraId="30C22F65" w14:textId="77777777" w:rsidR="00565BD4" w:rsidRPr="00565BD4"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563DA357" w14:textId="7F4BE2A4" w:rsidR="004D2274" w:rsidRPr="006A4F2C" w:rsidRDefault="004D2274" w:rsidP="008F20A9">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 xml:space="preserve">Panels: Basis of Design- </w:t>
      </w:r>
      <w:r w:rsidR="00DA6D91" w:rsidRPr="009A2F51">
        <w:rPr>
          <w:rFonts w:ascii="Arial" w:hAnsi="Arial" w:cs="Arial"/>
          <w:color w:val="000000" w:themeColor="text1"/>
          <w:spacing w:val="-4"/>
          <w:sz w:val="22"/>
          <w:szCs w:val="22"/>
        </w:rPr>
        <w:t>S</w:t>
      </w:r>
      <w:r w:rsidR="00DA6D91">
        <w:rPr>
          <w:rFonts w:ascii="Arial" w:hAnsi="Arial" w:cs="Arial"/>
          <w:color w:val="000000" w:themeColor="text1"/>
          <w:spacing w:val="-4"/>
          <w:sz w:val="22"/>
          <w:szCs w:val="22"/>
        </w:rPr>
        <w:t>nap-Loc</w:t>
      </w:r>
      <w:r w:rsidR="00015984">
        <w:rPr>
          <w:rFonts w:ascii="Arial" w:eastAsia="Times New Roman" w:hAnsi="Arial" w:cs="Arial"/>
          <w:color w:val="000000"/>
          <w:kern w:val="0"/>
          <w:sz w:val="22"/>
          <w:szCs w:val="22"/>
          <w14:ligatures w14:val="none"/>
        </w:rPr>
        <w:t>™</w:t>
      </w:r>
      <w:r w:rsidR="00015984">
        <w:rPr>
          <w:rFonts w:ascii="Arial" w:eastAsia="Times New Roman" w:hAnsi="Arial" w:cs="Arial"/>
          <w:color w:val="000000" w:themeColor="text1"/>
          <w:kern w:val="0"/>
          <w:sz w:val="22"/>
          <w:szCs w:val="22"/>
          <w14:ligatures w14:val="none"/>
        </w:rPr>
        <w:t xml:space="preserve"> </w:t>
      </w:r>
      <w:r w:rsidRPr="006A4F2C">
        <w:rPr>
          <w:rFonts w:ascii="Arial" w:eastAsia="Times New Roman" w:hAnsi="Arial" w:cs="Arial"/>
          <w:color w:val="000000"/>
          <w:kern w:val="0"/>
          <w:sz w:val="22"/>
          <w:szCs w:val="22"/>
          <w14:ligatures w14:val="none"/>
        </w:rPr>
        <w:t>Roof Panel</w:t>
      </w:r>
      <w:r w:rsidR="003B24A5" w:rsidRPr="006A4F2C">
        <w:rPr>
          <w:rFonts w:ascii="Arial" w:eastAsia="Times New Roman" w:hAnsi="Arial" w:cs="Arial"/>
          <w:color w:val="000000"/>
          <w:kern w:val="0"/>
          <w:sz w:val="22"/>
          <w:szCs w:val="22"/>
          <w14:ligatures w14:val="none"/>
        </w:rPr>
        <w:t>:</w:t>
      </w:r>
    </w:p>
    <w:p w14:paraId="15B02A55" w14:textId="7498E70B" w:rsidR="004D2274" w:rsidRP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lastRenderedPageBreak/>
        <w:t>Material: Steel</w:t>
      </w:r>
    </w:p>
    <w:p w14:paraId="64301DFE" w14:textId="2EEE24BF" w:rsidR="004D2274" w:rsidRPr="00A57EFD" w:rsidRDefault="004D2274" w:rsidP="004D2274">
      <w:pPr>
        <w:pStyle w:val="ListParagraph"/>
        <w:numPr>
          <w:ilvl w:val="0"/>
          <w:numId w:val="99"/>
        </w:numPr>
        <w:spacing w:after="0" w:line="240" w:lineRule="auto"/>
        <w:rPr>
          <w:rFonts w:ascii="Arial" w:eastAsia="Times New Roman" w:hAnsi="Arial" w:cs="Arial"/>
          <w:color w:val="355BB7"/>
          <w:kern w:val="0"/>
          <w:sz w:val="22"/>
          <w:szCs w:val="22"/>
          <w14:ligatures w14:val="none"/>
        </w:rPr>
      </w:pPr>
      <w:r w:rsidRPr="00A57EFD">
        <w:rPr>
          <w:rFonts w:ascii="Arial" w:eastAsia="Times New Roman" w:hAnsi="Arial" w:cs="Arial"/>
          <w:color w:val="000000" w:themeColor="text1"/>
          <w:kern w:val="0"/>
          <w:sz w:val="22"/>
          <w:szCs w:val="22"/>
          <w14:ligatures w14:val="none"/>
        </w:rPr>
        <w:t>2</w:t>
      </w:r>
      <w:r w:rsidR="00E44586">
        <w:rPr>
          <w:rFonts w:ascii="Arial" w:eastAsia="Times New Roman" w:hAnsi="Arial" w:cs="Arial"/>
          <w:color w:val="000000" w:themeColor="text1"/>
          <w:kern w:val="0"/>
          <w:sz w:val="22"/>
          <w:szCs w:val="22"/>
          <w14:ligatures w14:val="none"/>
        </w:rPr>
        <w:t>6</w:t>
      </w:r>
      <w:r w:rsidRPr="00A57EFD">
        <w:rPr>
          <w:rFonts w:ascii="Arial" w:eastAsia="Times New Roman" w:hAnsi="Arial" w:cs="Arial"/>
          <w:color w:val="000000" w:themeColor="text1"/>
          <w:kern w:val="0"/>
          <w:sz w:val="22"/>
          <w:szCs w:val="22"/>
          <w14:ligatures w14:val="none"/>
        </w:rPr>
        <w:t xml:space="preserve"> Gauge</w:t>
      </w:r>
      <w:r w:rsidRPr="00A57EFD">
        <w:rPr>
          <w:rFonts w:ascii="Arial" w:eastAsia="Times New Roman" w:hAnsi="Arial" w:cs="Arial"/>
          <w:color w:val="000000"/>
          <w:kern w:val="0"/>
          <w:sz w:val="22"/>
          <w:szCs w:val="22"/>
          <w14:ligatures w14:val="none"/>
        </w:rPr>
        <w:t>: minimum thickness of</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.02</w:t>
      </w:r>
      <w:r w:rsidR="00E44586">
        <w:rPr>
          <w:rFonts w:ascii="Arial" w:eastAsia="Times New Roman" w:hAnsi="Arial" w:cs="Arial"/>
          <w:color w:val="000000"/>
          <w:kern w:val="0"/>
          <w:sz w:val="22"/>
          <w:szCs w:val="22"/>
          <w14:ligatures w14:val="none"/>
        </w:rPr>
        <w:t>0</w:t>
      </w:r>
      <w:r w:rsidRPr="00A57EFD">
        <w:rPr>
          <w:rFonts w:ascii="Arial" w:eastAsia="Times New Roman" w:hAnsi="Arial" w:cs="Arial"/>
          <w:color w:val="000000"/>
          <w:kern w:val="0"/>
          <w:sz w:val="22"/>
          <w:szCs w:val="22"/>
          <w14:ligatures w14:val="none"/>
        </w:rPr>
        <w:t>”. Grade 50 minimum yield and 65 tensile strengths (lesser grades</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are not allowed).</w:t>
      </w:r>
    </w:p>
    <w:p w14:paraId="7C6D4E40" w14:textId="77777777" w:rsid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Thickness and yield strength as required for performance indicated: ASTM A653: Steel</w:t>
      </w:r>
      <w:r w:rsidR="00A57EFD" w:rsidRPr="00D414B2">
        <w:rPr>
          <w:rFonts w:ascii="Arial" w:eastAsia="Times New Roman" w:hAnsi="Arial" w:cs="Arial"/>
          <w:color w:val="000000"/>
          <w:kern w:val="0"/>
          <w:sz w:val="22"/>
          <w:szCs w:val="22"/>
          <w14:ligatures w14:val="none"/>
        </w:rPr>
        <w:t xml:space="preserve"> </w:t>
      </w:r>
      <w:r w:rsidRPr="00D414B2">
        <w:rPr>
          <w:rFonts w:ascii="Arial" w:eastAsia="Times New Roman" w:hAnsi="Arial" w:cs="Arial"/>
          <w:color w:val="000000"/>
          <w:kern w:val="0"/>
          <w:sz w:val="22"/>
          <w:szCs w:val="22"/>
          <w14:ligatures w14:val="none"/>
        </w:rPr>
        <w:t xml:space="preserve">Sheet, Zinc Coated (Galvanized) Class G90 </w:t>
      </w:r>
      <w:r w:rsidRPr="00D414B2">
        <w:rPr>
          <w:rFonts w:ascii="Arial" w:eastAsia="Times New Roman" w:hAnsi="Arial" w:cs="Arial"/>
          <w:color w:val="355BB7"/>
          <w:kern w:val="0"/>
          <w:sz w:val="22"/>
          <w:szCs w:val="22"/>
          <w14:ligatures w14:val="none"/>
        </w:rPr>
        <w:t>(or aluminum-zinc alloy coating conforming to</w:t>
      </w:r>
      <w:r w:rsidR="00A57EFD" w:rsidRPr="00D414B2">
        <w:rPr>
          <w:rFonts w:ascii="Arial" w:eastAsia="Times New Roman" w:hAnsi="Arial" w:cs="Arial"/>
          <w:color w:val="355BB7"/>
          <w:kern w:val="0"/>
          <w:sz w:val="22"/>
          <w:szCs w:val="22"/>
          <w14:ligatures w14:val="none"/>
        </w:rPr>
        <w:t xml:space="preserve"> </w:t>
      </w:r>
      <w:r w:rsidRPr="00D414B2">
        <w:rPr>
          <w:rFonts w:ascii="Arial" w:eastAsia="Times New Roman" w:hAnsi="Arial" w:cs="Arial"/>
          <w:color w:val="355BB7"/>
          <w:kern w:val="0"/>
          <w:sz w:val="22"/>
          <w:szCs w:val="22"/>
          <w14:ligatures w14:val="none"/>
        </w:rPr>
        <w:t xml:space="preserve">ASTM A792, Class AZ50) </w:t>
      </w:r>
      <w:r w:rsidRPr="00D414B2">
        <w:rPr>
          <w:rFonts w:ascii="Arial" w:eastAsia="Times New Roman" w:hAnsi="Arial" w:cs="Arial"/>
          <w:color w:val="000000"/>
          <w:kern w:val="0"/>
          <w:sz w:val="22"/>
          <w:szCs w:val="22"/>
          <w14:ligatures w14:val="none"/>
        </w:rPr>
        <w:t xml:space="preserve">by the Hot Dip Process. For projects with multiple profiles </w:t>
      </w:r>
      <w:r w:rsidRPr="00D414B2">
        <w:rPr>
          <w:rFonts w:ascii="Arial" w:eastAsia="Times New Roman" w:hAnsi="Arial" w:cs="Arial"/>
          <w:color w:val="000000" w:themeColor="text1"/>
          <w:kern w:val="0"/>
          <w:sz w:val="22"/>
          <w:szCs w:val="22"/>
          <w14:ligatures w14:val="none"/>
        </w:rPr>
        <w:t>of</w:t>
      </w:r>
      <w:r w:rsidR="00A57EFD" w:rsidRPr="00D414B2">
        <w:rPr>
          <w:rFonts w:ascii="Arial" w:eastAsia="Times New Roman" w:hAnsi="Arial" w:cs="Arial"/>
          <w:color w:val="000000" w:themeColor="text1"/>
          <w:kern w:val="0"/>
          <w:sz w:val="22"/>
          <w:szCs w:val="22"/>
          <w14:ligatures w14:val="none"/>
        </w:rPr>
        <w:t xml:space="preserve"> </w:t>
      </w:r>
      <w:r w:rsidRPr="00D414B2">
        <w:rPr>
          <w:rFonts w:ascii="Arial" w:eastAsia="Times New Roman" w:hAnsi="Arial" w:cs="Arial"/>
          <w:color w:val="000000" w:themeColor="text1"/>
          <w:kern w:val="0"/>
          <w:sz w:val="22"/>
          <w:szCs w:val="22"/>
          <w14:ligatures w14:val="none"/>
        </w:rPr>
        <w:t>varied combinations of profiles, rib patterns and finishes, show on drawings.</w:t>
      </w:r>
    </w:p>
    <w:p w14:paraId="1F53391D" w14:textId="77777777" w:rsidR="00DA6D91" w:rsidRPr="003F0DBD" w:rsidRDefault="0027278A" w:rsidP="00DA6D91">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DA6D91">
        <w:rPr>
          <w:rFonts w:ascii="Arial" w:eastAsia="Times New Roman" w:hAnsi="Arial" w:cs="Arial"/>
          <w:color w:val="000000" w:themeColor="text1"/>
          <w:kern w:val="0"/>
          <w:sz w:val="22"/>
          <w:szCs w:val="22"/>
          <w14:ligatures w14:val="none"/>
        </w:rPr>
        <w:t xml:space="preserve">Panel Width and Pattern: </w:t>
      </w:r>
      <w:r w:rsidR="006A4F2C" w:rsidRPr="00DA6D91">
        <w:rPr>
          <w:rFonts w:ascii="Arial" w:eastAsia="Times New Roman" w:hAnsi="Arial" w:cs="Arial"/>
          <w:color w:val="000000" w:themeColor="text1"/>
          <w:kern w:val="0"/>
          <w:sz w:val="22"/>
          <w:szCs w:val="22"/>
          <w14:ligatures w14:val="none"/>
        </w:rPr>
        <w:t>1</w:t>
      </w:r>
      <w:r w:rsidR="00DA6D91" w:rsidRPr="00DA6D91">
        <w:rPr>
          <w:rFonts w:ascii="Arial" w:eastAsia="Times New Roman" w:hAnsi="Arial" w:cs="Arial"/>
          <w:color w:val="000000" w:themeColor="text1"/>
          <w:kern w:val="0"/>
          <w:sz w:val="22"/>
          <w:szCs w:val="22"/>
          <w14:ligatures w14:val="none"/>
        </w:rPr>
        <w:t>2</w:t>
      </w:r>
      <w:r w:rsidR="00EE33C0" w:rsidRPr="00DA6D91">
        <w:rPr>
          <w:rFonts w:ascii="Arial" w:eastAsia="Times New Roman" w:hAnsi="Arial" w:cs="Arial"/>
          <w:color w:val="000000" w:themeColor="text1"/>
          <w:kern w:val="0"/>
          <w:sz w:val="22"/>
          <w:szCs w:val="22"/>
          <w14:ligatures w14:val="none"/>
        </w:rPr>
        <w:t>”.</w:t>
      </w:r>
      <w:r w:rsidR="006A4F2C" w:rsidRPr="00DA6D91">
        <w:rPr>
          <w:rFonts w:ascii="Arial" w:eastAsia="Times New Roman" w:hAnsi="Arial" w:cs="Arial"/>
          <w:color w:val="355BB7"/>
          <w:kern w:val="0"/>
          <w:sz w:val="22"/>
          <w:szCs w:val="22"/>
          <w14:ligatures w14:val="none"/>
        </w:rPr>
        <w:t xml:space="preserve"> </w:t>
      </w:r>
      <w:r w:rsidR="006A4F2C" w:rsidRPr="00DA6D91">
        <w:rPr>
          <w:rFonts w:ascii="Arial" w:eastAsia="Times New Roman" w:hAnsi="Arial" w:cs="Arial"/>
          <w:color w:val="000000"/>
          <w:kern w:val="0"/>
          <w:sz w:val="22"/>
          <w:szCs w:val="22"/>
          <w14:ligatures w14:val="none"/>
        </w:rPr>
        <w:t xml:space="preserve">Panel pattern </w:t>
      </w:r>
      <w:r w:rsidR="00DA6D91" w:rsidRPr="003F0DBD">
        <w:rPr>
          <w:rFonts w:ascii="Arial" w:eastAsia="Times New Roman" w:hAnsi="Arial" w:cs="Arial"/>
          <w:color w:val="215E99" w:themeColor="text2" w:themeTint="BF"/>
          <w:kern w:val="0"/>
          <w:sz w:val="22"/>
          <w:szCs w:val="22"/>
          <w14:ligatures w14:val="none"/>
        </w:rPr>
        <w:t>(Choose smooth</w:t>
      </w:r>
      <w:r w:rsidR="00DA6D91">
        <w:rPr>
          <w:rFonts w:ascii="Arial" w:eastAsia="Times New Roman" w:hAnsi="Arial" w:cs="Arial"/>
          <w:color w:val="215E99" w:themeColor="text2" w:themeTint="BF"/>
          <w:kern w:val="0"/>
          <w:sz w:val="22"/>
          <w:szCs w:val="22"/>
          <w14:ligatures w14:val="none"/>
        </w:rPr>
        <w:t xml:space="preserve"> or</w:t>
      </w:r>
      <w:r w:rsidR="00DA6D91" w:rsidRPr="003F0DBD">
        <w:rPr>
          <w:rFonts w:ascii="Arial" w:eastAsia="Times New Roman" w:hAnsi="Arial" w:cs="Arial"/>
          <w:color w:val="215E99" w:themeColor="text2" w:themeTint="BF"/>
          <w:kern w:val="0"/>
          <w:sz w:val="22"/>
          <w:szCs w:val="22"/>
          <w14:ligatures w14:val="none"/>
        </w:rPr>
        <w:t xml:space="preserve"> accent ribs).</w:t>
      </w:r>
    </w:p>
    <w:p w14:paraId="7DEDEDCE" w14:textId="56C2D3AB" w:rsidR="0035549B" w:rsidRPr="00DA6D91" w:rsidRDefault="004D2274" w:rsidP="0035549B">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DA6D91">
        <w:rPr>
          <w:rFonts w:ascii="Arial" w:eastAsia="Times New Roman" w:hAnsi="Arial" w:cs="Arial"/>
          <w:color w:val="000000"/>
          <w:kern w:val="0"/>
          <w:sz w:val="22"/>
          <w:szCs w:val="22"/>
          <w14:ligatures w14:val="none"/>
        </w:rPr>
        <w:t xml:space="preserve">Panel Seam Height: </w:t>
      </w:r>
      <w:r w:rsidR="0027278A" w:rsidRPr="00DA6D91">
        <w:rPr>
          <w:rFonts w:ascii="Arial" w:eastAsia="Times New Roman" w:hAnsi="Arial" w:cs="Arial"/>
          <w:color w:val="000000"/>
          <w:kern w:val="0"/>
          <w:sz w:val="22"/>
          <w:szCs w:val="22"/>
          <w14:ligatures w14:val="none"/>
        </w:rPr>
        <w:t>1</w:t>
      </w:r>
      <w:r w:rsidRPr="00DA6D91">
        <w:rPr>
          <w:rFonts w:ascii="Arial" w:eastAsia="Times New Roman" w:hAnsi="Arial" w:cs="Arial"/>
          <w:color w:val="000000"/>
          <w:kern w:val="0"/>
          <w:sz w:val="22"/>
          <w:szCs w:val="22"/>
          <w14:ligatures w14:val="none"/>
        </w:rPr>
        <w:t>”</w:t>
      </w:r>
      <w:r w:rsidR="006A4F2C" w:rsidRPr="00DA6D91">
        <w:rPr>
          <w:rFonts w:ascii="Arial" w:eastAsia="Times New Roman" w:hAnsi="Arial" w:cs="Arial"/>
          <w:color w:val="000000" w:themeColor="text1"/>
          <w:kern w:val="0"/>
          <w:sz w:val="22"/>
          <w:szCs w:val="22"/>
          <w14:ligatures w14:val="none"/>
        </w:rPr>
        <w:t>.</w:t>
      </w:r>
    </w:p>
    <w:p w14:paraId="30B58632" w14:textId="1F7ADCE4" w:rsidR="00C95A2F" w:rsidRPr="00C95A2F" w:rsidRDefault="004D2274" w:rsidP="00C95A2F">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35549B">
        <w:rPr>
          <w:rFonts w:ascii="Arial" w:eastAsia="Times New Roman" w:hAnsi="Arial" w:cs="Arial"/>
          <w:color w:val="000000"/>
          <w:kern w:val="0"/>
          <w:sz w:val="22"/>
          <w:szCs w:val="22"/>
          <w14:ligatures w14:val="none"/>
        </w:rPr>
        <w:t>Panel Finish:</w:t>
      </w:r>
      <w:r w:rsidR="00A57EFD" w:rsidRPr="0035549B">
        <w:rPr>
          <w:rFonts w:ascii="Arial" w:eastAsia="Times New Roman" w:hAnsi="Arial" w:cs="Arial"/>
          <w:color w:val="000000"/>
          <w:kern w:val="0"/>
          <w:sz w:val="22"/>
          <w:szCs w:val="22"/>
          <w14:ligatures w14:val="none"/>
        </w:rPr>
        <w:t xml:space="preserve"> </w:t>
      </w:r>
      <w:r w:rsidR="00C95A2F" w:rsidRPr="00C95A2F">
        <w:rPr>
          <w:rFonts w:ascii="Arial" w:hAnsi="Arial" w:cs="Arial"/>
          <w:color w:val="000000"/>
          <w:sz w:val="22"/>
          <w:szCs w:val="22"/>
        </w:rPr>
        <w:t>Architectural silicone modified polyester finish:</w:t>
      </w:r>
      <w:r w:rsidR="00C95A2F" w:rsidRPr="00C95A2F">
        <w:rPr>
          <w:rFonts w:ascii="Arial" w:hAnsi="Arial" w:cs="Arial"/>
          <w:color w:val="0070C0"/>
          <w:sz w:val="22"/>
          <w:szCs w:val="22"/>
        </w:rPr>
        <w:t> </w:t>
      </w:r>
      <w:proofErr w:type="spellStart"/>
      <w:r w:rsidR="00C95A2F" w:rsidRPr="00C95A2F">
        <w:rPr>
          <w:rFonts w:ascii="Arial" w:hAnsi="Arial" w:cs="Arial"/>
          <w:color w:val="000000"/>
          <w:sz w:val="22"/>
          <w:szCs w:val="22"/>
        </w:rPr>
        <w:t>ArmorTech</w:t>
      </w:r>
      <w:proofErr w:type="spellEnd"/>
      <w:r w:rsidR="00C95A2F" w:rsidRPr="00C95A2F">
        <w:rPr>
          <w:rFonts w:ascii="Arial" w:hAnsi="Arial" w:cs="Arial"/>
          <w:color w:val="000000"/>
          <w:sz w:val="22"/>
          <w:szCs w:val="22"/>
        </w:rPr>
        <w:t>™</w:t>
      </w:r>
      <w:r w:rsidR="00C95A2F">
        <w:rPr>
          <w:rFonts w:ascii="Arial" w:hAnsi="Arial" w:cs="Arial"/>
          <w:color w:val="000000"/>
          <w:sz w:val="22"/>
          <w:szCs w:val="22"/>
        </w:rPr>
        <w:t>.</w:t>
      </w:r>
    </w:p>
    <w:p w14:paraId="3EEA010F" w14:textId="77777777" w:rsidR="00C95A2F" w:rsidRPr="00794EB5" w:rsidRDefault="00C95A2F" w:rsidP="00C95A2F">
      <w:pPr>
        <w:pStyle w:val="NormalWeb"/>
        <w:numPr>
          <w:ilvl w:val="0"/>
          <w:numId w:val="236"/>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Chalking rating- no less than 8 at 90° angle and 7 at non-vertical angle in 20 years, when measured in accordance with standard procedures specified in ASTM D4214.</w:t>
      </w:r>
    </w:p>
    <w:p w14:paraId="32376E92" w14:textId="77777777" w:rsidR="00C95A2F" w:rsidRPr="00794EB5" w:rsidRDefault="00C95A2F" w:rsidP="00C95A2F">
      <w:pPr>
        <w:pStyle w:val="NormalWeb"/>
        <w:numPr>
          <w:ilvl w:val="0"/>
          <w:numId w:val="236"/>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Will not peel, crack, chip, or delaminate.</w:t>
      </w:r>
    </w:p>
    <w:p w14:paraId="175C9EAC" w14:textId="5E7931C2" w:rsidR="00A57EFD"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Color: Choose from full range of manufacturer’s standard colors</w:t>
      </w:r>
      <w:r w:rsidR="00C95A2F">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355BB7"/>
          <w:kern w:val="0"/>
          <w:sz w:val="22"/>
          <w:szCs w:val="22"/>
          <w14:ligatures w14:val="none"/>
        </w:rPr>
        <w:t>(Custom colors are available on orders of 3,000 lineal feet or more. Consult TMP representative for other requirements)</w:t>
      </w:r>
      <w:r w:rsidRPr="00A57EFD">
        <w:rPr>
          <w:rFonts w:ascii="Arial" w:eastAsia="Times New Roman" w:hAnsi="Arial" w:cs="Arial"/>
          <w:color w:val="000000"/>
          <w:kern w:val="0"/>
          <w:sz w:val="22"/>
          <w:szCs w:val="22"/>
          <w14:ligatures w14:val="none"/>
        </w:rPr>
        <w:t>.</w:t>
      </w:r>
    </w:p>
    <w:p w14:paraId="42489EFA" w14:textId="77777777" w:rsidR="00D414B2" w:rsidRPr="00D414B2" w:rsidRDefault="004D2274" w:rsidP="00D414B2">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Z</w:t>
      </w:r>
      <w:r w:rsidR="00A57EFD">
        <w:rPr>
          <w:rFonts w:ascii="Arial" w:eastAsia="Times New Roman" w:hAnsi="Arial" w:cs="Arial"/>
          <w:color w:val="000000"/>
          <w:kern w:val="0"/>
          <w:sz w:val="22"/>
          <w:szCs w:val="22"/>
          <w14:ligatures w14:val="none"/>
        </w:rPr>
        <w:t>INCALUME</w:t>
      </w:r>
      <w:r w:rsidRPr="00A57EFD">
        <w:rPr>
          <w:rFonts w:ascii="Arial" w:eastAsia="Times New Roman" w:hAnsi="Arial" w:cs="Arial"/>
          <w:color w:val="000000"/>
          <w:kern w:val="0"/>
          <w:sz w:val="22"/>
          <w:szCs w:val="22"/>
          <w14:ligatures w14:val="none"/>
        </w:rPr>
        <w:t>® Plus</w:t>
      </w:r>
      <w:r w:rsidR="004E347D">
        <w:rPr>
          <w:rFonts w:ascii="Arial" w:eastAsia="Times New Roman" w:hAnsi="Arial" w:cs="Arial"/>
          <w:color w:val="000000"/>
          <w:kern w:val="0"/>
          <w:sz w:val="22"/>
          <w:szCs w:val="22"/>
          <w14:ligatures w14:val="none"/>
        </w:rPr>
        <w:t>/Galvalume</w:t>
      </w:r>
      <w:r w:rsidR="004E347D" w:rsidRPr="00A57EFD">
        <w:rPr>
          <w:rFonts w:ascii="Arial" w:eastAsia="Times New Roman" w:hAnsi="Arial" w:cs="Arial"/>
          <w:color w:val="000000"/>
          <w:kern w:val="0"/>
          <w:sz w:val="22"/>
          <w:szCs w:val="22"/>
          <w14:ligatures w14:val="none"/>
        </w:rPr>
        <w:t>®</w:t>
      </w:r>
      <w:r w:rsidR="004E347D">
        <w:rPr>
          <w:rFonts w:ascii="Arial" w:eastAsia="Times New Roman" w:hAnsi="Arial" w:cs="Arial"/>
          <w:color w:val="000000"/>
          <w:kern w:val="0"/>
          <w:sz w:val="22"/>
          <w:szCs w:val="22"/>
          <w14:ligatures w14:val="none"/>
        </w:rPr>
        <w:t xml:space="preserve"> Plus </w:t>
      </w:r>
      <w:r w:rsidRPr="00A57EFD">
        <w:rPr>
          <w:rFonts w:ascii="Arial" w:eastAsia="Times New Roman" w:hAnsi="Arial" w:cs="Arial"/>
          <w:color w:val="000000"/>
          <w:kern w:val="0"/>
          <w:sz w:val="22"/>
          <w:szCs w:val="22"/>
          <w14:ligatures w14:val="none"/>
        </w:rPr>
        <w:t>protective coating for unpainted aluminum-zinc alloy coating.</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Panel Color: </w:t>
      </w:r>
      <w:r w:rsidRPr="00A57EFD">
        <w:rPr>
          <w:rFonts w:ascii="Arial" w:eastAsia="Times New Roman" w:hAnsi="Arial" w:cs="Arial"/>
          <w:color w:val="355BB7"/>
          <w:kern w:val="0"/>
          <w:sz w:val="22"/>
          <w:szCs w:val="22"/>
          <w14:ligatures w14:val="none"/>
        </w:rPr>
        <w:t>(As scheduled), (As selected from manufacturer’s full range), &lt;</w:t>
      </w:r>
      <w:r w:rsidRPr="00A57EFD">
        <w:rPr>
          <w:rFonts w:ascii="Arial" w:eastAsia="Times New Roman" w:hAnsi="Arial" w:cs="Arial"/>
          <w:i/>
          <w:iCs/>
          <w:color w:val="355BB7"/>
          <w:kern w:val="0"/>
          <w:sz w:val="22"/>
          <w:szCs w:val="22"/>
          <w14:ligatures w14:val="none"/>
        </w:rPr>
        <w:t>insert</w:t>
      </w:r>
      <w:r w:rsidR="00A57EFD">
        <w:rPr>
          <w:rFonts w:ascii="Arial" w:eastAsia="Times New Roman" w:hAnsi="Arial" w:cs="Arial"/>
          <w:i/>
          <w:iCs/>
          <w:color w:val="355BB7"/>
          <w:kern w:val="0"/>
          <w:sz w:val="22"/>
          <w:szCs w:val="22"/>
          <w14:ligatures w14:val="none"/>
        </w:rPr>
        <w:t xml:space="preserve"> </w:t>
      </w:r>
      <w:r w:rsidRPr="00A57EFD">
        <w:rPr>
          <w:rFonts w:ascii="Arial" w:eastAsia="Times New Roman" w:hAnsi="Arial" w:cs="Arial"/>
          <w:i/>
          <w:iCs/>
          <w:color w:val="355BB7"/>
          <w:kern w:val="0"/>
          <w:sz w:val="22"/>
          <w:szCs w:val="22"/>
          <w14:ligatures w14:val="none"/>
        </w:rPr>
        <w:t>color</w:t>
      </w:r>
      <w:r w:rsidRPr="00A57EFD">
        <w:rPr>
          <w:rFonts w:ascii="Arial" w:eastAsia="Times New Roman" w:hAnsi="Arial" w:cs="Arial"/>
          <w:color w:val="355BB7"/>
          <w:kern w:val="0"/>
          <w:sz w:val="22"/>
          <w:szCs w:val="22"/>
          <w14:ligatures w14:val="none"/>
        </w:rPr>
        <w:t>&gt;.</w:t>
      </w:r>
    </w:p>
    <w:p w14:paraId="28D0111E" w14:textId="328F4BE1" w:rsid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ICC Evaluation Report- ESR-5046- TMP Metal Roofing Panels </w:t>
      </w:r>
    </w:p>
    <w:p w14:paraId="26BECE24" w14:textId="15792A41" w:rsidR="005F1528" w:rsidRP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UL Evaluation Report- UL ER25913-01 </w:t>
      </w:r>
    </w:p>
    <w:p w14:paraId="781A7690" w14:textId="77777777" w:rsidR="000A075F" w:rsidRPr="000A075F" w:rsidRDefault="000A075F" w:rsidP="000A075F">
      <w:pPr>
        <w:pStyle w:val="ListParagraph"/>
        <w:spacing w:after="0" w:line="240" w:lineRule="auto"/>
        <w:rPr>
          <w:rFonts w:ascii="Arial" w:eastAsia="Times New Roman" w:hAnsi="Arial" w:cs="Arial"/>
          <w:color w:val="000000"/>
          <w:kern w:val="0"/>
          <w:sz w:val="22"/>
          <w:szCs w:val="22"/>
          <w14:ligatures w14:val="none"/>
        </w:rPr>
      </w:pPr>
    </w:p>
    <w:p w14:paraId="25B13F4F" w14:textId="7DCABAAE" w:rsidR="005F1528" w:rsidRPr="000A075F" w:rsidRDefault="005F1528" w:rsidP="005F1528">
      <w:pPr>
        <w:spacing w:after="0" w:line="240" w:lineRule="auto"/>
        <w:rPr>
          <w:rFonts w:ascii="Arial" w:eastAsia="Times New Roman" w:hAnsi="Arial" w:cs="Arial"/>
          <w:color w:val="0070C0"/>
          <w:kern w:val="0"/>
          <w:sz w:val="22"/>
          <w:szCs w:val="22"/>
          <w14:ligatures w14:val="none"/>
        </w:rPr>
      </w:pPr>
      <w:r w:rsidRPr="000A075F">
        <w:rPr>
          <w:rFonts w:ascii="Arial" w:eastAsia="Times New Roman" w:hAnsi="Arial" w:cs="Arial"/>
          <w:color w:val="0070C0"/>
          <w:kern w:val="0"/>
          <w:sz w:val="22"/>
          <w:szCs w:val="22"/>
          <w14:ligatures w14:val="none"/>
        </w:rPr>
        <w:t>Factory Injected Seam Sealant is not av</w:t>
      </w:r>
      <w:r w:rsidR="006A4F2C">
        <w:rPr>
          <w:rFonts w:ascii="Arial" w:eastAsia="Times New Roman" w:hAnsi="Arial" w:cs="Arial"/>
          <w:color w:val="0070C0"/>
          <w:kern w:val="0"/>
          <w:sz w:val="22"/>
          <w:szCs w:val="22"/>
          <w14:ligatures w14:val="none"/>
        </w:rPr>
        <w:t>ailable for th</w:t>
      </w:r>
      <w:r w:rsidR="00E44586">
        <w:rPr>
          <w:rFonts w:ascii="Arial" w:eastAsia="Times New Roman" w:hAnsi="Arial" w:cs="Arial"/>
          <w:color w:val="0070C0"/>
          <w:kern w:val="0"/>
          <w:sz w:val="22"/>
          <w:szCs w:val="22"/>
          <w14:ligatures w14:val="none"/>
        </w:rPr>
        <w:t>is</w:t>
      </w:r>
      <w:r w:rsidR="006A4F2C">
        <w:rPr>
          <w:rFonts w:ascii="Arial" w:eastAsia="Times New Roman" w:hAnsi="Arial" w:cs="Arial"/>
          <w:color w:val="0070C0"/>
          <w:kern w:val="0"/>
          <w:sz w:val="22"/>
          <w:szCs w:val="22"/>
          <w14:ligatures w14:val="none"/>
        </w:rPr>
        <w:t xml:space="preserve"> profile.</w:t>
      </w:r>
    </w:p>
    <w:p w14:paraId="14CE242F" w14:textId="77777777" w:rsidR="005F1528" w:rsidRDefault="005F1528" w:rsidP="005F1528">
      <w:pPr>
        <w:spacing w:after="0" w:line="240" w:lineRule="auto"/>
        <w:rPr>
          <w:rFonts w:ascii="Arial" w:eastAsia="Times New Roman" w:hAnsi="Arial" w:cs="Arial"/>
          <w:color w:val="355BB7"/>
          <w:kern w:val="0"/>
          <w:sz w:val="22"/>
          <w:szCs w:val="22"/>
          <w14:ligatures w14:val="none"/>
        </w:rPr>
      </w:pPr>
    </w:p>
    <w:p w14:paraId="2C989155" w14:textId="1DD62F71" w:rsidR="005F1528" w:rsidRPr="006012D8" w:rsidRDefault="005F1528" w:rsidP="000A075F">
      <w:pPr>
        <w:pStyle w:val="ListParagraph"/>
        <w:numPr>
          <w:ilvl w:val="0"/>
          <w:numId w:val="146"/>
        </w:numPr>
        <w:spacing w:after="0" w:line="240" w:lineRule="auto"/>
        <w:rPr>
          <w:rFonts w:ascii="Arial" w:eastAsia="Times New Roman" w:hAnsi="Arial" w:cs="Arial"/>
          <w:i/>
          <w:iCs/>
          <w:color w:val="EE0000"/>
          <w:kern w:val="0"/>
          <w:sz w:val="22"/>
          <w:szCs w:val="22"/>
          <w14:ligatures w14:val="none"/>
        </w:rPr>
      </w:pPr>
      <w:r w:rsidRPr="006012D8">
        <w:rPr>
          <w:rFonts w:ascii="Arial" w:eastAsia="Times New Roman" w:hAnsi="Arial" w:cs="Arial"/>
          <w:color w:val="000000"/>
          <w:kern w:val="0"/>
          <w:sz w:val="22"/>
          <w:szCs w:val="22"/>
          <w14:ligatures w14:val="none"/>
        </w:rPr>
        <w:t>Seam Sealant: F</w:t>
      </w:r>
      <w:r w:rsidR="006A4F2C">
        <w:rPr>
          <w:rFonts w:ascii="Arial" w:eastAsia="Times New Roman" w:hAnsi="Arial" w:cs="Arial"/>
          <w:color w:val="000000"/>
          <w:kern w:val="0"/>
          <w:sz w:val="22"/>
          <w:szCs w:val="22"/>
          <w14:ligatures w14:val="none"/>
        </w:rPr>
        <w:t>ield</w:t>
      </w:r>
      <w:r w:rsidRPr="006012D8">
        <w:rPr>
          <w:rFonts w:ascii="Arial" w:eastAsia="Times New Roman" w:hAnsi="Arial" w:cs="Arial"/>
          <w:color w:val="000000"/>
          <w:kern w:val="0"/>
          <w:sz w:val="22"/>
          <w:szCs w:val="22"/>
          <w14:ligatures w14:val="none"/>
        </w:rPr>
        <w:t xml:space="preserve"> applied, high-grade non-skinning sealant within the confines of panel and concealed clip’s female leg, designed to seal against adjacent male panel leg.</w:t>
      </w:r>
    </w:p>
    <w:p w14:paraId="696DED1A"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49163BD8" w14:textId="06127FF9"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2.3 FRAMING AND SUBSTRATES</w:t>
      </w:r>
    </w:p>
    <w:p w14:paraId="143F05B5" w14:textId="77777777" w:rsidR="00A217DB" w:rsidRPr="004D2274" w:rsidRDefault="00A217DB" w:rsidP="004D2274">
      <w:pPr>
        <w:spacing w:after="0" w:line="240" w:lineRule="auto"/>
        <w:rPr>
          <w:rFonts w:ascii="Arial" w:eastAsia="Times New Roman" w:hAnsi="Arial" w:cs="Arial"/>
          <w:color w:val="000000"/>
          <w:kern w:val="0"/>
          <w:sz w:val="18"/>
          <w:szCs w:val="18"/>
          <w14:ligatures w14:val="none"/>
        </w:rPr>
      </w:pPr>
    </w:p>
    <w:p w14:paraId="01A09D01" w14:textId="77777777" w:rsid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Secondary Framing: See Section 05 40 00 "Cold-Formed Metal Framing".</w:t>
      </w:r>
      <w:r w:rsidR="008F375E" w:rsidRPr="00B02F6B">
        <w:rPr>
          <w:rFonts w:ascii="Arial" w:eastAsia="Times New Roman" w:hAnsi="Arial" w:cs="Arial"/>
          <w:color w:val="000000"/>
          <w:kern w:val="0"/>
          <w:sz w:val="22"/>
          <w:szCs w:val="22"/>
          <w14:ligatures w14:val="none"/>
        </w:rPr>
        <w:t xml:space="preserve"> </w:t>
      </w:r>
    </w:p>
    <w:p w14:paraId="53435899" w14:textId="77777777" w:rsidR="00B02F6B" w:rsidRDefault="00B02F6B" w:rsidP="00B02F6B">
      <w:pPr>
        <w:pStyle w:val="ListParagraph"/>
        <w:spacing w:after="0" w:line="240" w:lineRule="auto"/>
        <w:ind w:left="360"/>
        <w:rPr>
          <w:rFonts w:ascii="Arial" w:eastAsia="Times New Roman" w:hAnsi="Arial" w:cs="Arial"/>
          <w:color w:val="000000"/>
          <w:kern w:val="0"/>
          <w:sz w:val="22"/>
          <w:szCs w:val="22"/>
          <w14:ligatures w14:val="none"/>
        </w:rPr>
      </w:pPr>
    </w:p>
    <w:p w14:paraId="69CB1C1B" w14:textId="09B3D6C7" w:rsidR="003B24A5" w:rsidRP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Sheathing: See Section 06 16 00 "Sheathing".</w:t>
      </w:r>
      <w:r w:rsidR="008F375E" w:rsidRPr="00B02F6B">
        <w:rPr>
          <w:rFonts w:ascii="Arial" w:eastAsia="Times New Roman" w:hAnsi="Arial" w:cs="Arial"/>
          <w:color w:val="000000"/>
          <w:kern w:val="0"/>
          <w:sz w:val="22"/>
          <w:szCs w:val="22"/>
          <w14:ligatures w14:val="none"/>
        </w:rPr>
        <w:t xml:space="preserve"> </w:t>
      </w:r>
    </w:p>
    <w:p w14:paraId="4DDC3B54" w14:textId="39B8B105" w:rsid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Roofing Underlayment: </w:t>
      </w:r>
      <w:r w:rsidRPr="004B03CE">
        <w:rPr>
          <w:rFonts w:ascii="Arial" w:eastAsia="Times New Roman" w:hAnsi="Arial" w:cs="Arial"/>
          <w:color w:val="355BB7"/>
          <w:kern w:val="0"/>
          <w:sz w:val="22"/>
          <w:szCs w:val="22"/>
          <w14:ligatures w14:val="none"/>
        </w:rPr>
        <w:t>(As per Metal Roof Manufacturer’s recommendation)</w:t>
      </w:r>
      <w:r w:rsidRPr="004B03CE">
        <w:rPr>
          <w:rFonts w:ascii="Arial" w:eastAsia="Times New Roman" w:hAnsi="Arial" w:cs="Arial"/>
          <w:b/>
          <w:bCs/>
          <w:color w:val="000000"/>
          <w:kern w:val="0"/>
          <w:sz w:val="22"/>
          <w:szCs w:val="22"/>
          <w14:ligatures w14:val="none"/>
        </w:rPr>
        <w:t xml:space="preserve">. TMP </w:t>
      </w:r>
      <w:r w:rsidR="008F375E" w:rsidRPr="004B03CE">
        <w:rPr>
          <w:rFonts w:ascii="Arial" w:eastAsia="Times New Roman" w:hAnsi="Arial" w:cs="Arial"/>
          <w:b/>
          <w:bCs/>
          <w:color w:val="000000"/>
          <w:kern w:val="0"/>
          <w:sz w:val="22"/>
          <w:szCs w:val="22"/>
          <w14:ligatures w14:val="none"/>
        </w:rPr>
        <w:t>SAM-HT</w:t>
      </w:r>
      <w:r w:rsidR="008F375E">
        <w:sym w:font="Symbol" w:char="F0E4"/>
      </w:r>
      <w:r w:rsidR="000A075F">
        <w:t>--or--</w:t>
      </w:r>
      <w:r w:rsidR="000A075F" w:rsidRPr="000A075F">
        <w:rPr>
          <w:b/>
          <w:bCs/>
        </w:rPr>
        <w:t>BLUE ARMOR-HT</w:t>
      </w:r>
      <w:r w:rsidR="000A075F">
        <w:sym w:font="Symbol" w:char="F0E4"/>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ice and water shield vapor barrier is required for projects requiring a manufacturer’s</w:t>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weathertightness warranty.</w:t>
      </w:r>
    </w:p>
    <w:p w14:paraId="28FC7AAB" w14:textId="77777777" w:rsidR="004B03CE" w:rsidRPr="004B03CE" w:rsidRDefault="008F375E"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Synthetic </w:t>
      </w:r>
      <w:r w:rsidR="004D2274" w:rsidRPr="004B03CE">
        <w:rPr>
          <w:rFonts w:ascii="Arial" w:eastAsia="Times New Roman" w:hAnsi="Arial" w:cs="Arial"/>
          <w:color w:val="000000"/>
          <w:kern w:val="0"/>
          <w:sz w:val="22"/>
          <w:szCs w:val="22"/>
          <w14:ligatures w14:val="none"/>
        </w:rPr>
        <w:t xml:space="preserve">Roofing Felt: </w:t>
      </w:r>
      <w:r w:rsidR="004D2274" w:rsidRPr="004B03CE">
        <w:rPr>
          <w:rFonts w:ascii="Arial" w:eastAsia="Times New Roman" w:hAnsi="Arial" w:cs="Arial"/>
          <w:color w:val="355BB7"/>
          <w:kern w:val="0"/>
          <w:sz w:val="22"/>
          <w:szCs w:val="22"/>
          <w14:ligatures w14:val="none"/>
        </w:rPr>
        <w:t>(&lt;</w:t>
      </w:r>
      <w:r w:rsidR="004D2274" w:rsidRPr="004B03CE">
        <w:rPr>
          <w:rFonts w:ascii="Arial" w:eastAsia="Times New Roman" w:hAnsi="Arial" w:cs="Arial"/>
          <w:i/>
          <w:iCs/>
          <w:color w:val="355BB7"/>
          <w:kern w:val="0"/>
          <w:sz w:val="22"/>
          <w:szCs w:val="22"/>
          <w14:ligatures w14:val="none"/>
        </w:rPr>
        <w:t>insert requirements</w:t>
      </w:r>
      <w:r w:rsidR="004D2274" w:rsidRPr="004B03CE">
        <w:rPr>
          <w:rFonts w:ascii="Arial" w:eastAsia="Times New Roman" w:hAnsi="Arial" w:cs="Arial"/>
          <w:color w:val="355BB7"/>
          <w:kern w:val="0"/>
          <w:sz w:val="22"/>
          <w:szCs w:val="22"/>
          <w14:ligatures w14:val="none"/>
        </w:rPr>
        <w:t>&gt;).</w:t>
      </w:r>
    </w:p>
    <w:p w14:paraId="19CBC6EC" w14:textId="384EC692" w:rsidR="004D2274" w:rsidRP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Self-Adhering </w:t>
      </w:r>
      <w:r w:rsidR="004B03CE">
        <w:rPr>
          <w:rFonts w:ascii="Arial" w:eastAsia="Times New Roman" w:hAnsi="Arial" w:cs="Arial"/>
          <w:color w:val="000000"/>
          <w:kern w:val="0"/>
          <w:sz w:val="22"/>
          <w:szCs w:val="22"/>
          <w14:ligatures w14:val="none"/>
        </w:rPr>
        <w:t>Membrane (SAM)</w:t>
      </w:r>
      <w:r w:rsidRPr="004B03CE">
        <w:rPr>
          <w:rFonts w:ascii="Arial" w:eastAsia="Times New Roman" w:hAnsi="Arial" w:cs="Arial"/>
          <w:color w:val="000000"/>
          <w:kern w:val="0"/>
          <w:sz w:val="22"/>
          <w:szCs w:val="22"/>
          <w14:ligatures w14:val="none"/>
        </w:rPr>
        <w:t xml:space="preserve"> Underlayment: </w:t>
      </w:r>
      <w:r w:rsidRPr="004B03CE">
        <w:rPr>
          <w:rFonts w:ascii="Arial" w:eastAsia="Times New Roman" w:hAnsi="Arial" w:cs="Arial"/>
          <w:color w:val="355BB7"/>
          <w:kern w:val="0"/>
          <w:sz w:val="22"/>
          <w:szCs w:val="22"/>
          <w14:ligatures w14:val="none"/>
        </w:rPr>
        <w:t>(&lt;</w:t>
      </w:r>
      <w:r w:rsidRPr="004B03CE">
        <w:rPr>
          <w:rFonts w:ascii="Arial" w:eastAsia="Times New Roman" w:hAnsi="Arial" w:cs="Arial"/>
          <w:i/>
          <w:iCs/>
          <w:color w:val="355BB7"/>
          <w:kern w:val="0"/>
          <w:sz w:val="22"/>
          <w:szCs w:val="22"/>
          <w14:ligatures w14:val="none"/>
        </w:rPr>
        <w:t>insert requirements</w:t>
      </w:r>
      <w:r w:rsidRPr="004B03CE">
        <w:rPr>
          <w:rFonts w:ascii="Arial" w:eastAsia="Times New Roman" w:hAnsi="Arial" w:cs="Arial"/>
          <w:color w:val="355BB7"/>
          <w:kern w:val="0"/>
          <w:sz w:val="22"/>
          <w:szCs w:val="22"/>
          <w14:ligatures w14:val="none"/>
        </w:rPr>
        <w:t>&gt;).</w:t>
      </w:r>
    </w:p>
    <w:p w14:paraId="2A5EEEF5" w14:textId="77777777" w:rsidR="008F375E" w:rsidRDefault="008F375E" w:rsidP="004D2274">
      <w:pPr>
        <w:spacing w:after="0" w:line="240" w:lineRule="auto"/>
        <w:rPr>
          <w:rFonts w:ascii="Arial" w:eastAsia="Times New Roman" w:hAnsi="Arial" w:cs="Arial"/>
          <w:color w:val="000000"/>
          <w:kern w:val="0"/>
          <w:sz w:val="22"/>
          <w:szCs w:val="22"/>
          <w14:ligatures w14:val="none"/>
        </w:rPr>
      </w:pPr>
    </w:p>
    <w:p w14:paraId="0CFDCC9C" w14:textId="32A7A0F0"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2.4 FASTENERS</w:t>
      </w:r>
    </w:p>
    <w:p w14:paraId="753EAB98" w14:textId="77777777" w:rsidR="00E71CCC" w:rsidRDefault="00E71CCC" w:rsidP="00E71CCC">
      <w:pPr>
        <w:spacing w:after="0" w:line="240" w:lineRule="auto"/>
        <w:rPr>
          <w:rFonts w:ascii="Arial" w:eastAsia="Times New Roman" w:hAnsi="Arial" w:cs="Arial"/>
          <w:color w:val="355BB7"/>
          <w:kern w:val="0"/>
          <w:sz w:val="22"/>
          <w:szCs w:val="22"/>
          <w14:ligatures w14:val="none"/>
        </w:rPr>
      </w:pPr>
    </w:p>
    <w:p w14:paraId="30CF5119" w14:textId="07417553" w:rsidR="00E71CCC" w:rsidRPr="004228F8" w:rsidRDefault="00E71CCC" w:rsidP="00E71CCC">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selection to be determined based upon panel framing, substrate and attachment requirements. See</w:t>
      </w:r>
      <w:r>
        <w:rPr>
          <w:rFonts w:ascii="Arial" w:eastAsia="Times New Roman" w:hAnsi="Arial" w:cs="Arial"/>
          <w:color w:val="355BB7"/>
          <w:kern w:val="0"/>
          <w:sz w:val="22"/>
          <w:szCs w:val="22"/>
          <w14:ligatures w14:val="none"/>
        </w:rPr>
        <w:t xml:space="preserve"> </w:t>
      </w:r>
      <w:r w:rsidRPr="004228F8">
        <w:rPr>
          <w:rFonts w:ascii="Arial" w:eastAsia="Times New Roman" w:hAnsi="Arial" w:cs="Arial"/>
          <w:color w:val="355BB7"/>
          <w:kern w:val="0"/>
          <w:sz w:val="22"/>
          <w:szCs w:val="22"/>
          <w14:ligatures w14:val="none"/>
        </w:rPr>
        <w:t xml:space="preserve">Taylor Metal Products’ installation guidelines for </w:t>
      </w: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types at www.taylormetal.com.</w:t>
      </w:r>
    </w:p>
    <w:p w14:paraId="21211E5C" w14:textId="77777777" w:rsidR="008F375E" w:rsidRPr="004D2274" w:rsidRDefault="008F375E" w:rsidP="004D2274">
      <w:pPr>
        <w:spacing w:after="0" w:line="240" w:lineRule="auto"/>
        <w:rPr>
          <w:rFonts w:ascii="Arial" w:eastAsia="Times New Roman" w:hAnsi="Arial" w:cs="Arial"/>
          <w:color w:val="000000"/>
          <w:kern w:val="0"/>
          <w:sz w:val="28"/>
          <w:szCs w:val="28"/>
          <w14:ligatures w14:val="none"/>
        </w:rPr>
      </w:pPr>
    </w:p>
    <w:p w14:paraId="60F0AEF6" w14:textId="50B94504" w:rsidR="004B03CE" w:rsidRPr="006A4F2C" w:rsidRDefault="004D2274" w:rsidP="006A4F2C">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Provide </w:t>
      </w:r>
      <w:r w:rsidR="00E44586">
        <w:rPr>
          <w:rFonts w:ascii="Arial" w:eastAsia="Times New Roman" w:hAnsi="Arial" w:cs="Arial"/>
          <w:color w:val="000000"/>
          <w:kern w:val="0"/>
          <w:sz w:val="22"/>
          <w:szCs w:val="22"/>
          <w14:ligatures w14:val="none"/>
        </w:rPr>
        <w:t>fastener</w:t>
      </w:r>
      <w:r w:rsidRPr="00B02F6B">
        <w:rPr>
          <w:rFonts w:ascii="Arial" w:eastAsia="Times New Roman" w:hAnsi="Arial" w:cs="Arial"/>
          <w:color w:val="000000"/>
          <w:kern w:val="0"/>
          <w:sz w:val="22"/>
          <w:szCs w:val="22"/>
          <w14:ligatures w14:val="none"/>
        </w:rPr>
        <w:t xml:space="preserve"> designed to allow panels to thermally expand and contract. </w:t>
      </w:r>
      <w:r w:rsidR="00E44586">
        <w:rPr>
          <w:rFonts w:ascii="Arial" w:eastAsia="Times New Roman" w:hAnsi="Arial" w:cs="Arial"/>
          <w:color w:val="000000"/>
          <w:kern w:val="0"/>
          <w:sz w:val="22"/>
          <w:szCs w:val="22"/>
          <w14:ligatures w14:val="none"/>
        </w:rPr>
        <w:t>Fastener</w:t>
      </w:r>
      <w:r w:rsidRPr="006A4F2C">
        <w:rPr>
          <w:rFonts w:ascii="Arial" w:eastAsia="Times New Roman" w:hAnsi="Arial" w:cs="Arial"/>
          <w:color w:val="000000"/>
          <w:kern w:val="0"/>
          <w:sz w:val="22"/>
          <w:szCs w:val="22"/>
          <w14:ligatures w14:val="none"/>
        </w:rPr>
        <w:t xml:space="preserve"> type shall be selected to meet positive and negative pressures as</w:t>
      </w:r>
      <w:r w:rsidR="006A4F2C">
        <w:rPr>
          <w:rFonts w:ascii="Arial" w:eastAsia="Times New Roman" w:hAnsi="Arial" w:cs="Arial"/>
          <w:color w:val="000000"/>
          <w:kern w:val="0"/>
          <w:sz w:val="22"/>
          <w:szCs w:val="22"/>
          <w14:ligatures w14:val="none"/>
        </w:rPr>
        <w:t xml:space="preserve"> </w:t>
      </w:r>
      <w:r w:rsidRPr="006A4F2C">
        <w:rPr>
          <w:rFonts w:ascii="Arial" w:eastAsia="Times New Roman" w:hAnsi="Arial" w:cs="Arial"/>
          <w:color w:val="000000"/>
          <w:kern w:val="0"/>
          <w:sz w:val="22"/>
          <w:szCs w:val="22"/>
          <w14:ligatures w14:val="none"/>
        </w:rPr>
        <w:t>specified.</w:t>
      </w:r>
    </w:p>
    <w:p w14:paraId="0DEB0CB6" w14:textId="77777777" w:rsidR="004B03CE" w:rsidRDefault="004B03CE" w:rsidP="004B03CE">
      <w:pPr>
        <w:pStyle w:val="ListParagraph"/>
        <w:spacing w:after="0" w:line="240" w:lineRule="auto"/>
        <w:rPr>
          <w:rFonts w:ascii="Arial" w:eastAsia="Times New Roman" w:hAnsi="Arial" w:cs="Arial"/>
          <w:color w:val="000000"/>
          <w:kern w:val="0"/>
          <w:sz w:val="22"/>
          <w:szCs w:val="22"/>
          <w14:ligatures w14:val="none"/>
        </w:rPr>
      </w:pPr>
    </w:p>
    <w:p w14:paraId="09EF2AE1" w14:textId="21093058" w:rsidR="000B78DA" w:rsidRPr="00B02F6B" w:rsidRDefault="004D2274" w:rsidP="004D2274">
      <w:pPr>
        <w:pStyle w:val="ListParagraph"/>
        <w:numPr>
          <w:ilvl w:val="0"/>
          <w:numId w:val="226"/>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lastRenderedPageBreak/>
        <w:t>Bearing Plate:</w:t>
      </w:r>
      <w:r w:rsidRPr="00B02F6B">
        <w:rPr>
          <w:rFonts w:ascii="Arial" w:eastAsia="Times New Roman" w:hAnsi="Arial" w:cs="Arial"/>
          <w:b/>
          <w:bCs/>
          <w:color w:val="000000"/>
          <w:kern w:val="0"/>
          <w:sz w:val="22"/>
          <w:szCs w:val="22"/>
          <w14:ligatures w14:val="none"/>
        </w:rPr>
        <w:t xml:space="preserve"> </w:t>
      </w:r>
      <w:r w:rsidRPr="00B02F6B">
        <w:rPr>
          <w:rFonts w:ascii="Arial" w:eastAsia="Times New Roman" w:hAnsi="Arial" w:cs="Arial"/>
          <w:color w:val="355BB7"/>
          <w:kern w:val="0"/>
          <w:sz w:val="22"/>
          <w:szCs w:val="22"/>
          <w14:ligatures w14:val="none"/>
        </w:rPr>
        <w:t xml:space="preserve">(Consult TMP representative regarding thickness and size- 22, 20, 18 ga. 4” </w:t>
      </w:r>
      <w:proofErr w:type="gramStart"/>
      <w:r w:rsidRPr="00B02F6B">
        <w:rPr>
          <w:rFonts w:ascii="Arial" w:eastAsia="Times New Roman" w:hAnsi="Arial" w:cs="Arial"/>
          <w:color w:val="355BB7"/>
          <w:kern w:val="0"/>
          <w:sz w:val="22"/>
          <w:szCs w:val="22"/>
          <w14:ligatures w14:val="none"/>
        </w:rPr>
        <w:t xml:space="preserve">x </w:t>
      </w:r>
      <w:r w:rsidR="008F20A9"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6</w:t>
      </w:r>
      <w:proofErr w:type="gramEnd"/>
      <w:r w:rsidRPr="00B02F6B">
        <w:rPr>
          <w:rFonts w:ascii="Arial" w:eastAsia="Times New Roman" w:hAnsi="Arial" w:cs="Arial"/>
          <w:color w:val="355BB7"/>
          <w:kern w:val="0"/>
          <w:sz w:val="22"/>
          <w:szCs w:val="22"/>
          <w14:ligatures w14:val="none"/>
        </w:rPr>
        <w:t>”</w:t>
      </w:r>
      <w:r w:rsidR="004B03CE"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G-90 galvanized minimum)</w:t>
      </w:r>
    </w:p>
    <w:p w14:paraId="74FEEF26" w14:textId="77777777" w:rsidR="00E71CCC" w:rsidRDefault="00E71CCC" w:rsidP="00E71CCC">
      <w:pPr>
        <w:spacing w:after="0" w:line="240" w:lineRule="auto"/>
        <w:rPr>
          <w:rFonts w:ascii="Arial" w:eastAsia="Times New Roman" w:hAnsi="Arial" w:cs="Arial"/>
          <w:color w:val="355BB7"/>
          <w:kern w:val="0"/>
          <w:sz w:val="22"/>
          <w:szCs w:val="22"/>
          <w14:ligatures w14:val="none"/>
        </w:rPr>
      </w:pPr>
    </w:p>
    <w:p w14:paraId="2C422431" w14:textId="5CA9B12D" w:rsidR="00E71CCC" w:rsidRPr="00E71CCC" w:rsidRDefault="00E71CCC" w:rsidP="00E71CCC">
      <w:pPr>
        <w:spacing w:after="0" w:line="240" w:lineRule="auto"/>
        <w:rPr>
          <w:rFonts w:ascii="Arial" w:eastAsia="Times New Roman" w:hAnsi="Arial" w:cs="Arial"/>
          <w:color w:val="355BB7"/>
          <w:kern w:val="0"/>
          <w:sz w:val="22"/>
          <w:szCs w:val="22"/>
          <w14:ligatures w14:val="none"/>
        </w:rPr>
      </w:pPr>
      <w:r w:rsidRPr="00E71CCC">
        <w:rPr>
          <w:rFonts w:ascii="Arial" w:eastAsia="Times New Roman" w:hAnsi="Arial" w:cs="Arial"/>
          <w:color w:val="355BB7"/>
          <w:kern w:val="0"/>
          <w:sz w:val="22"/>
          <w:szCs w:val="22"/>
          <w14:ligatures w14:val="none"/>
        </w:rPr>
        <w:t>See Metal Construction Association Technical Bulletin "Fastener Selection". Usually retain first option; retain second option if UL Class 90 is required.</w:t>
      </w:r>
    </w:p>
    <w:p w14:paraId="1EFBC470" w14:textId="77777777" w:rsidR="000B78DA" w:rsidRDefault="000B78DA" w:rsidP="000B78DA">
      <w:pPr>
        <w:spacing w:after="0" w:line="240" w:lineRule="auto"/>
        <w:rPr>
          <w:rFonts w:ascii="Arial" w:eastAsia="Times New Roman" w:hAnsi="Arial" w:cs="Arial"/>
          <w:color w:val="000000"/>
          <w:kern w:val="0"/>
          <w:sz w:val="22"/>
          <w:szCs w:val="22"/>
          <w14:ligatures w14:val="none"/>
        </w:rPr>
      </w:pPr>
    </w:p>
    <w:p w14:paraId="165EE9C9" w14:textId="07D70ABA" w:rsidR="00B02F6B" w:rsidRPr="00E44586" w:rsidRDefault="004D2274" w:rsidP="004D2274">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Fasteners: As recommended by manufacturer for performance indicated (size, length</w:t>
      </w:r>
      <w:r w:rsidRPr="00E44586">
        <w:rPr>
          <w:rFonts w:ascii="Arial" w:eastAsia="Times New Roman" w:hAnsi="Arial" w:cs="Arial"/>
          <w:color w:val="000000"/>
          <w:kern w:val="0"/>
          <w:sz w:val="22"/>
          <w:szCs w:val="22"/>
          <w14:ligatures w14:val="none"/>
        </w:rPr>
        <w:t>, trim fasteners). Weather coated per project environment, conditions and</w:t>
      </w:r>
      <w:r w:rsidR="00B02F6B" w:rsidRPr="00E44586">
        <w:rPr>
          <w:rFonts w:ascii="Arial" w:eastAsia="Times New Roman" w:hAnsi="Arial" w:cs="Arial"/>
          <w:color w:val="000000"/>
          <w:kern w:val="0"/>
          <w:sz w:val="22"/>
          <w:szCs w:val="22"/>
          <w14:ligatures w14:val="none"/>
        </w:rPr>
        <w:t xml:space="preserve">   </w:t>
      </w:r>
    </w:p>
    <w:p w14:paraId="442E5F51" w14:textId="14881EA3" w:rsidR="004D2274" w:rsidRDefault="00B02F6B"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substrate.</w:t>
      </w:r>
    </w:p>
    <w:p w14:paraId="107727A1"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CA540D6" w14:textId="77777777" w:rsidR="00421082" w:rsidRDefault="00421082" w:rsidP="004D2274">
      <w:pPr>
        <w:spacing w:after="0" w:line="240" w:lineRule="auto"/>
        <w:rPr>
          <w:rFonts w:ascii="Arial" w:eastAsia="Times New Roman" w:hAnsi="Arial" w:cs="Arial"/>
          <w:b/>
          <w:bCs/>
          <w:color w:val="000000"/>
          <w:kern w:val="0"/>
          <w14:ligatures w14:val="none"/>
        </w:rPr>
      </w:pPr>
    </w:p>
    <w:p w14:paraId="420B8FD7" w14:textId="4F7F2B19" w:rsidR="004D2274" w:rsidRPr="000B78DA"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2.5 INSULATION</w:t>
      </w:r>
    </w:p>
    <w:p w14:paraId="4AB1E164" w14:textId="77777777" w:rsidR="00E71CCC" w:rsidRDefault="00E71CCC" w:rsidP="00E71CCC">
      <w:pPr>
        <w:spacing w:after="0" w:line="240" w:lineRule="auto"/>
        <w:rPr>
          <w:rFonts w:ascii="Arial" w:eastAsia="Times New Roman" w:hAnsi="Arial" w:cs="Arial"/>
          <w:color w:val="355BB7"/>
          <w:kern w:val="0"/>
          <w:sz w:val="22"/>
          <w:szCs w:val="22"/>
          <w14:ligatures w14:val="none"/>
        </w:rPr>
      </w:pPr>
    </w:p>
    <w:p w14:paraId="1A8FF319" w14:textId="143B86DF" w:rsidR="00E71CCC" w:rsidRPr="004228F8" w:rsidRDefault="00E71CCC" w:rsidP="00E71CCC">
      <w:pPr>
        <w:spacing w:after="0" w:line="240" w:lineRule="auto"/>
        <w:rPr>
          <w:rFonts w:ascii="Arial" w:eastAsia="Times New Roman" w:hAnsi="Arial" w:cs="Arial"/>
          <w:color w:val="355BB7"/>
          <w:kern w:val="0"/>
          <w:sz w:val="22"/>
          <w:szCs w:val="22"/>
          <w14:ligatures w14:val="none"/>
        </w:rPr>
      </w:pPr>
      <w:r w:rsidRPr="004228F8">
        <w:rPr>
          <w:rFonts w:ascii="Arial" w:eastAsia="Times New Roman" w:hAnsi="Arial" w:cs="Arial"/>
          <w:color w:val="355BB7"/>
          <w:kern w:val="0"/>
          <w:sz w:val="22"/>
          <w:szCs w:val="22"/>
          <w14:ligatures w14:val="none"/>
        </w:rPr>
        <w:t>Edit Insulation section to reflect insulation required for roof assembly.</w:t>
      </w:r>
    </w:p>
    <w:p w14:paraId="70145AAE"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09A0B76" w14:textId="26ED9912"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Rigid Insulation: </w:t>
      </w:r>
      <w:r w:rsidRPr="00B02F6B">
        <w:rPr>
          <w:rFonts w:ascii="Arial" w:eastAsia="Times New Roman" w:hAnsi="Arial" w:cs="Arial"/>
          <w:color w:val="355BB7"/>
          <w:kern w:val="0"/>
          <w:sz w:val="22"/>
          <w:szCs w:val="22"/>
          <w14:ligatures w14:val="none"/>
        </w:rPr>
        <w:t>(See section 07 22 00 “Roof and Deck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0B69E56" w14:textId="36EB9BB2" w:rsidR="004D2274" w:rsidRDefault="004D2274" w:rsidP="000B78DA">
      <w:pPr>
        <w:pStyle w:val="ListParagraph"/>
        <w:numPr>
          <w:ilvl w:val="0"/>
          <w:numId w:val="121"/>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Thermal Spacer Blocks: As recommended by roofing manufacturer.</w:t>
      </w:r>
    </w:p>
    <w:p w14:paraId="6E6DA2A2" w14:textId="77777777" w:rsidR="000B78DA" w:rsidRPr="000B78DA" w:rsidRDefault="000B78DA" w:rsidP="000B78DA">
      <w:pPr>
        <w:pStyle w:val="ListParagraph"/>
        <w:spacing w:after="0" w:line="240" w:lineRule="auto"/>
        <w:rPr>
          <w:rFonts w:ascii="Arial" w:eastAsia="Times New Roman" w:hAnsi="Arial" w:cs="Arial"/>
          <w:color w:val="000000"/>
          <w:kern w:val="0"/>
          <w:sz w:val="22"/>
          <w:szCs w:val="22"/>
          <w14:ligatures w14:val="none"/>
        </w:rPr>
      </w:pPr>
    </w:p>
    <w:p w14:paraId="38E5155F" w14:textId="1216A38A"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Fiberglass Insulation: </w:t>
      </w:r>
      <w:r w:rsidRPr="00B02F6B">
        <w:rPr>
          <w:rFonts w:ascii="Arial" w:eastAsia="Times New Roman" w:hAnsi="Arial" w:cs="Arial"/>
          <w:color w:val="355BB7"/>
          <w:kern w:val="0"/>
          <w:sz w:val="22"/>
          <w:szCs w:val="22"/>
          <w14:ligatures w14:val="none"/>
        </w:rPr>
        <w:t>(See section 07 21 00 “Thermal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7E7F398B"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4771A5F8" w14:textId="32EA0D51"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Acoustic Insulation: </w:t>
      </w:r>
      <w:r w:rsidRPr="00B02F6B">
        <w:rPr>
          <w:rFonts w:ascii="Arial" w:eastAsia="Times New Roman" w:hAnsi="Arial" w:cs="Arial"/>
          <w:color w:val="355BB7"/>
          <w:kern w:val="0"/>
          <w:sz w:val="22"/>
          <w:szCs w:val="22"/>
          <w14:ligatures w14:val="none"/>
        </w:rPr>
        <w:t>(See section 09 81 00 “Acoustic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3E212C1"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6DF8E75E"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2.6 ACCESSORIES</w:t>
      </w:r>
    </w:p>
    <w:p w14:paraId="71720CF2"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421415C" w14:textId="4A7432BD" w:rsidR="008F79ED"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Trims and Flashings: Material, metal thickness, and finish to match panels. Profiles indicated </w:t>
      </w:r>
    </w:p>
    <w:p w14:paraId="6CA97163" w14:textId="157956EF" w:rsidR="004D2274" w:rsidRPr="004D2274" w:rsidRDefault="008F79E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w:t>
      </w:r>
      <w:r w:rsidR="000B78DA">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w:t>
      </w:r>
    </w:p>
    <w:p w14:paraId="02D152B8" w14:textId="77777777" w:rsidR="000B78DA" w:rsidRDefault="004D2274" w:rsidP="000B78DA">
      <w:pPr>
        <w:pStyle w:val="ListParagraph"/>
        <w:numPr>
          <w:ilvl w:val="0"/>
          <w:numId w:val="123"/>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manufacturer’s standard accessories and other items essential to completeness</w:t>
      </w:r>
    </w:p>
    <w:p w14:paraId="4F0E9E76" w14:textId="2283F6AD" w:rsidR="004D2274"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of standing seam roof installation.</w:t>
      </w:r>
    </w:p>
    <w:p w14:paraId="7DE189A5" w14:textId="77777777" w:rsidR="000B78DA" w:rsidRPr="000B78DA"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p>
    <w:p w14:paraId="1CE984DB" w14:textId="0E694817" w:rsidR="00496C25"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Panel Penetration Flashings: As recommended by panel manufacturer; designed to provide </w:t>
      </w:r>
      <w:r w:rsidR="00496C25" w:rsidRPr="00B02F6B">
        <w:rPr>
          <w:rFonts w:ascii="Arial" w:eastAsia="Times New Roman" w:hAnsi="Arial" w:cs="Arial"/>
          <w:color w:val="000000"/>
          <w:kern w:val="0"/>
          <w:sz w:val="22"/>
          <w:szCs w:val="22"/>
          <w14:ligatures w14:val="none"/>
        </w:rPr>
        <w:t xml:space="preserve"> </w:t>
      </w:r>
    </w:p>
    <w:p w14:paraId="3BA0D229" w14:textId="0DF23FF8" w:rsidR="004D2274"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sufficient movement to prevent creation of points of fixity at penetrations.</w:t>
      </w:r>
    </w:p>
    <w:p w14:paraId="34C5C3FF"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23AB4524" w14:textId="74AE1F8F" w:rsidR="004D2274" w:rsidRPr="00B02F6B" w:rsidRDefault="004D2274" w:rsidP="00B02F6B">
      <w:pPr>
        <w:pStyle w:val="ListParagraph"/>
        <w:numPr>
          <w:ilvl w:val="0"/>
          <w:numId w:val="229"/>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Sealant for Field Application</w:t>
      </w:r>
      <w:r w:rsidRPr="00B02F6B">
        <w:rPr>
          <w:rFonts w:ascii="Arial" w:eastAsia="Times New Roman" w:hAnsi="Arial" w:cs="Arial"/>
          <w:color w:val="355BB7"/>
          <w:kern w:val="0"/>
          <w:sz w:val="22"/>
          <w:szCs w:val="22"/>
          <w14:ligatures w14:val="none"/>
        </w:rPr>
        <w:t>: (high grade curing or non-curing butyl, Polyether, Silicone, and</w:t>
      </w:r>
    </w:p>
    <w:p w14:paraId="58C0329B" w14:textId="07AC1799" w:rsidR="00496C25"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curing urethane sealant as recommended by panel manufacturer. Do not use sealant</w:t>
      </w:r>
      <w:r>
        <w:rPr>
          <w:rFonts w:ascii="Arial" w:eastAsia="Times New Roman" w:hAnsi="Arial" w:cs="Arial"/>
          <w:color w:val="355BB7"/>
          <w:kern w:val="0"/>
          <w:sz w:val="22"/>
          <w:szCs w:val="22"/>
          <w14:ligatures w14:val="none"/>
        </w:rPr>
        <w:t xml:space="preserve">    </w:t>
      </w:r>
    </w:p>
    <w:p w14:paraId="0F1399BC" w14:textId="70120FB0" w:rsidR="004D2274"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containing asphalt). (See section “07 92 00” Joint Sealants.)</w:t>
      </w:r>
    </w:p>
    <w:p w14:paraId="1FC7C9C3"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7DFD7D9C"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2.7 FABRICATION</w:t>
      </w:r>
    </w:p>
    <w:p w14:paraId="1D4CDA36"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0C8D258" w14:textId="41551F72"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General:</w:t>
      </w:r>
    </w:p>
    <w:p w14:paraId="333A396F" w14:textId="4DC303A5" w:rsidR="004D2274" w:rsidRPr="000B78DA" w:rsidRDefault="004D2274" w:rsidP="000B78DA">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Unless otherwise shown on the drawings or specified herein, fabricate panels in</w:t>
      </w:r>
    </w:p>
    <w:p w14:paraId="5BBA2B65" w14:textId="2CBE1609"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continuous lengths and fabricate flashings and accessories in longest practical lengths.</w:t>
      </w:r>
    </w:p>
    <w:p w14:paraId="03444E71" w14:textId="77777777" w:rsidR="00C3132A" w:rsidRDefault="004D2274" w:rsidP="004D2274">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Panel materials shall be factory </w:t>
      </w:r>
      <w:r w:rsidR="00496C25" w:rsidRPr="000B78DA">
        <w:rPr>
          <w:rFonts w:ascii="Arial" w:eastAsia="Times New Roman" w:hAnsi="Arial" w:cs="Arial"/>
          <w:color w:val="000000"/>
          <w:kern w:val="0"/>
          <w:sz w:val="22"/>
          <w:szCs w:val="22"/>
          <w14:ligatures w14:val="none"/>
        </w:rPr>
        <w:t>correctively leveled</w:t>
      </w:r>
      <w:r w:rsidRPr="000B78DA">
        <w:rPr>
          <w:rFonts w:ascii="Arial" w:eastAsia="Times New Roman" w:hAnsi="Arial" w:cs="Arial"/>
          <w:color w:val="000000"/>
          <w:kern w:val="0"/>
          <w:sz w:val="22"/>
          <w:szCs w:val="22"/>
          <w14:ligatures w14:val="none"/>
        </w:rPr>
        <w:t>.</w:t>
      </w:r>
    </w:p>
    <w:p w14:paraId="09A6F60D" w14:textId="77777777" w:rsidR="00C3132A" w:rsidRDefault="00C3132A" w:rsidP="00C3132A">
      <w:pPr>
        <w:pStyle w:val="ListParagraph"/>
        <w:spacing w:after="0" w:line="240" w:lineRule="auto"/>
        <w:rPr>
          <w:rFonts w:ascii="Arial" w:eastAsia="Times New Roman" w:hAnsi="Arial" w:cs="Arial"/>
          <w:color w:val="000000"/>
          <w:kern w:val="0"/>
          <w:sz w:val="22"/>
          <w:szCs w:val="22"/>
          <w14:ligatures w14:val="none"/>
        </w:rPr>
      </w:pPr>
    </w:p>
    <w:p w14:paraId="28328B75" w14:textId="6E81EE7C"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Panels:</w:t>
      </w:r>
    </w:p>
    <w:p w14:paraId="361CCFF6" w14:textId="555B668E" w:rsidR="004D2274" w:rsidRPr="000B78DA" w:rsidRDefault="004D2274" w:rsidP="000B78DA">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Provide panels in full length from ridge to eave up to </w:t>
      </w:r>
      <w:r w:rsidR="00DA6D91">
        <w:rPr>
          <w:rFonts w:ascii="Arial" w:eastAsia="Times New Roman" w:hAnsi="Arial" w:cs="Arial"/>
          <w:color w:val="000000"/>
          <w:kern w:val="0"/>
          <w:sz w:val="22"/>
          <w:szCs w:val="22"/>
          <w14:ligatures w14:val="none"/>
        </w:rPr>
        <w:t>40</w:t>
      </w:r>
      <w:r w:rsidRPr="000B78DA">
        <w:rPr>
          <w:rFonts w:ascii="Arial" w:eastAsia="Times New Roman" w:hAnsi="Arial" w:cs="Arial"/>
          <w:color w:val="000000"/>
          <w:kern w:val="0"/>
          <w:sz w:val="22"/>
          <w:szCs w:val="22"/>
          <w14:ligatures w14:val="none"/>
        </w:rPr>
        <w:t xml:space="preserve"> ft. Traverse seams are not</w:t>
      </w:r>
    </w:p>
    <w:p w14:paraId="0DB77C56" w14:textId="10264A31"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allowed. </w:t>
      </w:r>
      <w:r w:rsidR="004D2274" w:rsidRPr="004D2274">
        <w:rPr>
          <w:rFonts w:ascii="Arial" w:eastAsia="Times New Roman" w:hAnsi="Arial" w:cs="Arial"/>
          <w:color w:val="355BB7"/>
          <w:kern w:val="0"/>
          <w:sz w:val="22"/>
          <w:szCs w:val="22"/>
          <w14:ligatures w14:val="none"/>
        </w:rPr>
        <w:t>(</w:t>
      </w:r>
      <w:proofErr w:type="gramStart"/>
      <w:r w:rsidR="004D2274" w:rsidRPr="004D2274">
        <w:rPr>
          <w:rFonts w:ascii="Arial" w:eastAsia="Times New Roman" w:hAnsi="Arial" w:cs="Arial"/>
          <w:color w:val="355BB7"/>
          <w:kern w:val="0"/>
          <w:sz w:val="22"/>
          <w:szCs w:val="22"/>
          <w14:ligatures w14:val="none"/>
        </w:rPr>
        <w:t>consult</w:t>
      </w:r>
      <w:proofErr w:type="gramEnd"/>
      <w:r w:rsidR="004D2274" w:rsidRPr="004D2274">
        <w:rPr>
          <w:rFonts w:ascii="Arial" w:eastAsia="Times New Roman" w:hAnsi="Arial" w:cs="Arial"/>
          <w:color w:val="355BB7"/>
          <w:kern w:val="0"/>
          <w:sz w:val="22"/>
          <w:szCs w:val="22"/>
          <w14:ligatures w14:val="none"/>
        </w:rPr>
        <w:t xml:space="preserve"> with TMP rep. for longer lengths or options to break up the plane of the</w:t>
      </w:r>
    </w:p>
    <w:p w14:paraId="7168C13E" w14:textId="77777777" w:rsidR="008E4C0E" w:rsidRDefault="008E4C0E"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roof).</w:t>
      </w:r>
    </w:p>
    <w:p w14:paraId="01CF81F0" w14:textId="391EE5F5" w:rsidR="004D2274" w:rsidRPr="008E4C0E" w:rsidRDefault="004D2274" w:rsidP="008E4C0E">
      <w:pPr>
        <w:pStyle w:val="ListParagraph"/>
        <w:numPr>
          <w:ilvl w:val="0"/>
          <w:numId w:val="126"/>
        </w:numPr>
        <w:spacing w:after="0" w:line="240" w:lineRule="auto"/>
        <w:rPr>
          <w:rFonts w:ascii="Arial" w:eastAsia="Times New Roman" w:hAnsi="Arial" w:cs="Arial"/>
          <w:color w:val="355BB7"/>
          <w:kern w:val="0"/>
          <w:sz w:val="22"/>
          <w:szCs w:val="22"/>
          <w14:ligatures w14:val="none"/>
        </w:rPr>
      </w:pPr>
      <w:r w:rsidRPr="008E4C0E">
        <w:rPr>
          <w:rFonts w:ascii="Arial" w:eastAsia="Times New Roman" w:hAnsi="Arial" w:cs="Arial"/>
          <w:color w:val="000000" w:themeColor="text1"/>
          <w:kern w:val="0"/>
          <w:sz w:val="22"/>
          <w:szCs w:val="22"/>
          <w14:ligatures w14:val="none"/>
        </w:rPr>
        <w:t xml:space="preserve">Roof </w:t>
      </w:r>
      <w:r w:rsidRPr="008E4C0E">
        <w:rPr>
          <w:rFonts w:ascii="Arial" w:eastAsia="Times New Roman" w:hAnsi="Arial" w:cs="Arial"/>
          <w:color w:val="000000"/>
          <w:kern w:val="0"/>
          <w:sz w:val="22"/>
          <w:szCs w:val="22"/>
          <w14:ligatures w14:val="none"/>
        </w:rPr>
        <w:t>panels shall have flush horizontal and vertical surfaces to facilitate sealing at</w:t>
      </w:r>
    </w:p>
    <w:p w14:paraId="4D7635C7" w14:textId="77777777" w:rsidR="008E4C0E"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lastRenderedPageBreak/>
        <w:t>terminations. Panel configurations which create voids and requiring supplemental closure</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devices shall not be considered acceptable (foam closures).</w:t>
      </w:r>
    </w:p>
    <w:p w14:paraId="71A43277" w14:textId="08FF83F6" w:rsidR="004D2274" w:rsidRPr="008E4C0E" w:rsidRDefault="004D2274" w:rsidP="008E4C0E">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Engineer panels to use concealed anchors that permit expansion and contraction away</w:t>
      </w:r>
    </w:p>
    <w:p w14:paraId="4330F3F8" w14:textId="77777777"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from the point of fixity (“PIN” point).</w:t>
      </w:r>
    </w:p>
    <w:p w14:paraId="1652F6DA"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480C4AC8" w14:textId="2D3605F0"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Seams:</w:t>
      </w:r>
    </w:p>
    <w:p w14:paraId="4DD7BD1D" w14:textId="15534067" w:rsidR="008E4C0E" w:rsidRDefault="00E44586"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Standing seams</w:t>
      </w:r>
      <w:r w:rsidR="0059053A">
        <w:rPr>
          <w:rFonts w:ascii="Arial" w:eastAsia="Times New Roman" w:hAnsi="Arial" w:cs="Arial"/>
          <w:color w:val="000000"/>
          <w:kern w:val="0"/>
          <w:sz w:val="22"/>
          <w:szCs w:val="22"/>
          <w14:ligatures w14:val="none"/>
        </w:rPr>
        <w:t xml:space="preserve"> </w:t>
      </w:r>
      <w:r w:rsidR="004D2274" w:rsidRPr="008E4C0E">
        <w:rPr>
          <w:rFonts w:ascii="Arial" w:eastAsia="Times New Roman" w:hAnsi="Arial" w:cs="Arial"/>
          <w:color w:val="000000"/>
          <w:kern w:val="0"/>
          <w:sz w:val="22"/>
          <w:szCs w:val="22"/>
          <w14:ligatures w14:val="none"/>
        </w:rPr>
        <w:t xml:space="preserve">shall </w:t>
      </w:r>
      <w:r>
        <w:rPr>
          <w:rFonts w:ascii="Arial" w:eastAsia="Times New Roman" w:hAnsi="Arial" w:cs="Arial"/>
          <w:color w:val="000000"/>
          <w:kern w:val="0"/>
          <w:sz w:val="22"/>
          <w:szCs w:val="22"/>
          <w14:ligatures w14:val="none"/>
        </w:rPr>
        <w:t>engage</w:t>
      </w:r>
      <w:r w:rsidR="0059053A">
        <w:rPr>
          <w:rFonts w:ascii="Arial" w:eastAsia="Times New Roman" w:hAnsi="Arial" w:cs="Arial"/>
          <w:color w:val="000000"/>
          <w:kern w:val="0"/>
          <w:sz w:val="22"/>
          <w:szCs w:val="22"/>
          <w14:ligatures w14:val="none"/>
        </w:rPr>
        <w:t xml:space="preserve"> for the</w:t>
      </w:r>
      <w:r w:rsidR="004D2274" w:rsidRPr="008E4C0E">
        <w:rPr>
          <w:rFonts w:ascii="Arial" w:eastAsia="Times New Roman" w:hAnsi="Arial" w:cs="Arial"/>
          <w:color w:val="000000"/>
          <w:kern w:val="0"/>
          <w:sz w:val="22"/>
          <w:szCs w:val="22"/>
          <w14:ligatures w14:val="none"/>
        </w:rPr>
        <w:t xml:space="preserve"> entire length of seam.</w:t>
      </w:r>
    </w:p>
    <w:p w14:paraId="575C7C6E" w14:textId="77777777" w:rsidR="008E4C0E" w:rsidRDefault="004D2274"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Design standing seam to lock up and resist joint disengagement during design wind uplift</w:t>
      </w:r>
      <w:r w:rsidR="008E4C0E">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conditions as calculated according to local building codes.</w:t>
      </w:r>
    </w:p>
    <w:p w14:paraId="423300F4" w14:textId="12DD2A0E" w:rsidR="0059053A" w:rsidRPr="00421082" w:rsidRDefault="0059053A" w:rsidP="0059053A">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 xml:space="preserve">Provide </w:t>
      </w:r>
      <w:r>
        <w:rPr>
          <w:rFonts w:ascii="Arial" w:eastAsia="Times New Roman" w:hAnsi="Arial" w:cs="Arial"/>
          <w:color w:val="000000"/>
          <w:kern w:val="0"/>
          <w:sz w:val="22"/>
          <w:szCs w:val="22"/>
          <w14:ligatures w14:val="none"/>
        </w:rPr>
        <w:t xml:space="preserve">manually </w:t>
      </w:r>
      <w:r w:rsidRPr="008E4C0E">
        <w:rPr>
          <w:rFonts w:ascii="Arial" w:eastAsia="Times New Roman" w:hAnsi="Arial" w:cs="Arial"/>
          <w:color w:val="000000"/>
          <w:kern w:val="0"/>
          <w:sz w:val="22"/>
          <w:szCs w:val="22"/>
          <w14:ligatures w14:val="none"/>
        </w:rPr>
        <w:t>installed sealant within confines of panel’s</w:t>
      </w:r>
      <w:r w:rsidR="002364DD">
        <w:rPr>
          <w:rFonts w:ascii="Arial" w:eastAsia="Times New Roman" w:hAnsi="Arial" w:cs="Arial"/>
          <w:color w:val="000000"/>
          <w:kern w:val="0"/>
          <w:sz w:val="22"/>
          <w:szCs w:val="22"/>
          <w14:ligatures w14:val="none"/>
        </w:rPr>
        <w:t xml:space="preserve"> female rib</w:t>
      </w:r>
      <w:r>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to aid in resistance of</w:t>
      </w:r>
      <w:r>
        <w:rPr>
          <w:rFonts w:ascii="Arial" w:eastAsia="Times New Roman" w:hAnsi="Arial" w:cs="Arial"/>
          <w:color w:val="000000"/>
          <w:kern w:val="0"/>
          <w:sz w:val="22"/>
          <w:szCs w:val="22"/>
          <w14:ligatures w14:val="none"/>
        </w:rPr>
        <w:t xml:space="preserve"> </w:t>
      </w:r>
      <w:r w:rsidRPr="00CF72EF">
        <w:rPr>
          <w:rFonts w:ascii="Arial" w:eastAsia="Times New Roman" w:hAnsi="Arial" w:cs="Arial"/>
          <w:color w:val="000000"/>
          <w:kern w:val="0"/>
          <w:sz w:val="22"/>
          <w:szCs w:val="22"/>
          <w14:ligatures w14:val="none"/>
        </w:rPr>
        <w:t>leaks and provide panel-to-panel seal while allowing expansion and contraction.</w:t>
      </w:r>
    </w:p>
    <w:p w14:paraId="09A0F564" w14:textId="77777777" w:rsidR="0059053A" w:rsidRPr="0059053A" w:rsidRDefault="0059053A" w:rsidP="0059053A">
      <w:pPr>
        <w:pStyle w:val="ListParagraph"/>
        <w:spacing w:after="0" w:line="240" w:lineRule="auto"/>
        <w:rPr>
          <w:rFonts w:ascii="Arial" w:eastAsia="Times New Roman" w:hAnsi="Arial" w:cs="Arial"/>
          <w:color w:val="000000"/>
          <w:kern w:val="0"/>
          <w:sz w:val="22"/>
          <w:szCs w:val="22"/>
          <w14:ligatures w14:val="none"/>
        </w:rPr>
      </w:pPr>
    </w:p>
    <w:p w14:paraId="036A3A6E" w14:textId="64843069"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Tolerances:</w:t>
      </w:r>
    </w:p>
    <w:p w14:paraId="1D5031DB" w14:textId="69BC6DE8" w:rsidR="004D2274" w:rsidRPr="008E4C0E" w:rsidRDefault="004D2274" w:rsidP="008E4C0E">
      <w:pPr>
        <w:pStyle w:val="ListParagraph"/>
        <w:numPr>
          <w:ilvl w:val="0"/>
          <w:numId w:val="128"/>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Flat metal surfaces will display waviness commonly referred to as “oil canning”. This is</w:t>
      </w:r>
    </w:p>
    <w:p w14:paraId="28955243" w14:textId="77777777"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 xml:space="preserve">caused by steel mill tolerances and is a characteristic, not a defect, of panels </w:t>
      </w:r>
      <w:proofErr w:type="spellStart"/>
      <w:r w:rsidRPr="004D2274">
        <w:rPr>
          <w:rFonts w:ascii="Arial" w:eastAsia="Times New Roman" w:hAnsi="Arial" w:cs="Arial"/>
          <w:color w:val="000000"/>
          <w:kern w:val="0"/>
          <w:sz w:val="22"/>
          <w:szCs w:val="22"/>
          <w14:ligatures w14:val="none"/>
        </w:rPr>
        <w:t>manufac</w:t>
      </w:r>
      <w:proofErr w:type="spellEnd"/>
      <w:r w:rsidRPr="004D2274">
        <w:rPr>
          <w:rFonts w:ascii="Arial" w:eastAsia="Times New Roman" w:hAnsi="Arial" w:cs="Arial"/>
          <w:color w:val="000000"/>
          <w:kern w:val="0"/>
          <w:sz w:val="22"/>
          <w:szCs w:val="22"/>
          <w14:ligatures w14:val="none"/>
        </w:rPr>
        <w:t>-</w:t>
      </w:r>
    </w:p>
    <w:p w14:paraId="0381948F" w14:textId="065A566E"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proofErr w:type="spellStart"/>
      <w:r w:rsidRPr="004D2274">
        <w:rPr>
          <w:rFonts w:ascii="Arial" w:eastAsia="Times New Roman" w:hAnsi="Arial" w:cs="Arial"/>
          <w:color w:val="000000"/>
          <w:kern w:val="0"/>
          <w:sz w:val="22"/>
          <w:szCs w:val="22"/>
          <w14:ligatures w14:val="none"/>
        </w:rPr>
        <w:t>tured</w:t>
      </w:r>
      <w:proofErr w:type="spellEnd"/>
      <w:r w:rsidRPr="004D2274">
        <w:rPr>
          <w:rFonts w:ascii="Arial" w:eastAsia="Times New Roman" w:hAnsi="Arial" w:cs="Arial"/>
          <w:color w:val="000000"/>
          <w:kern w:val="0"/>
          <w:sz w:val="22"/>
          <w:szCs w:val="22"/>
          <w14:ligatures w14:val="none"/>
        </w:rPr>
        <w:t xml:space="preserve"> from light gauge metal. Panel materials are factory </w:t>
      </w:r>
      <w:r w:rsidR="00496C25" w:rsidRPr="004D2274">
        <w:rPr>
          <w:rFonts w:ascii="Arial" w:eastAsia="Times New Roman" w:hAnsi="Arial" w:cs="Arial"/>
          <w:color w:val="000000"/>
          <w:kern w:val="0"/>
          <w:sz w:val="22"/>
          <w:szCs w:val="22"/>
          <w14:ligatures w14:val="none"/>
        </w:rPr>
        <w:t>correctively leveled</w:t>
      </w:r>
      <w:r w:rsidRPr="004D2274">
        <w:rPr>
          <w:rFonts w:ascii="Arial" w:eastAsia="Times New Roman" w:hAnsi="Arial" w:cs="Arial"/>
          <w:color w:val="000000"/>
          <w:kern w:val="0"/>
          <w:sz w:val="22"/>
          <w:szCs w:val="22"/>
          <w14:ligatures w14:val="none"/>
        </w:rPr>
        <w:t xml:space="preserve"> to minimize</w:t>
      </w:r>
    </w:p>
    <w:p w14:paraId="5C7ECE62" w14:textId="078FDFD8"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 occurrence of “oil canning”. As such, “oil canning” will not be accepted as cause for</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rejection.</w:t>
      </w:r>
    </w:p>
    <w:p w14:paraId="3250A95D"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7C06D28" w14:textId="1FD2E9DF" w:rsidR="004D2274" w:rsidRDefault="004D2274" w:rsidP="004D2274">
      <w:pPr>
        <w:spacing w:after="0" w:line="240" w:lineRule="auto"/>
        <w:rPr>
          <w:rFonts w:ascii="Arial" w:eastAsia="Times New Roman" w:hAnsi="Arial" w:cs="Arial"/>
          <w:b/>
          <w:bCs/>
          <w:color w:val="000000"/>
          <w:kern w:val="0"/>
          <w:sz w:val="28"/>
          <w:szCs w:val="28"/>
          <w14:ligatures w14:val="none"/>
        </w:rPr>
      </w:pPr>
      <w:r w:rsidRPr="0059053A">
        <w:rPr>
          <w:rFonts w:ascii="Arial" w:eastAsia="Times New Roman" w:hAnsi="Arial" w:cs="Arial"/>
          <w:b/>
          <w:bCs/>
          <w:color w:val="000000"/>
          <w:kern w:val="0"/>
          <w:sz w:val="28"/>
          <w:szCs w:val="28"/>
          <w14:ligatures w14:val="none"/>
        </w:rPr>
        <w:t xml:space="preserve">PART 3 </w:t>
      </w:r>
      <w:r w:rsidR="00F37EC5" w:rsidRPr="0059053A">
        <w:rPr>
          <w:rFonts w:ascii="Arial" w:eastAsia="Times New Roman" w:hAnsi="Arial" w:cs="Arial"/>
          <w:b/>
          <w:bCs/>
          <w:color w:val="000000"/>
          <w:kern w:val="0"/>
          <w:sz w:val="28"/>
          <w:szCs w:val="28"/>
          <w14:ligatures w14:val="none"/>
        </w:rPr>
        <w:t>–</w:t>
      </w:r>
      <w:r w:rsidRPr="0059053A">
        <w:rPr>
          <w:rFonts w:ascii="Arial" w:eastAsia="Times New Roman" w:hAnsi="Arial" w:cs="Arial"/>
          <w:b/>
          <w:bCs/>
          <w:color w:val="000000"/>
          <w:kern w:val="0"/>
          <w:sz w:val="28"/>
          <w:szCs w:val="28"/>
          <w14:ligatures w14:val="none"/>
        </w:rPr>
        <w:t xml:space="preserve"> EXECUTION</w:t>
      </w:r>
    </w:p>
    <w:p w14:paraId="14148428" w14:textId="77777777" w:rsidR="00F37EC5" w:rsidRPr="004D2274" w:rsidRDefault="00F37EC5" w:rsidP="004D2274">
      <w:pPr>
        <w:spacing w:after="0" w:line="240" w:lineRule="auto"/>
        <w:rPr>
          <w:rFonts w:ascii="Arial" w:eastAsia="Times New Roman" w:hAnsi="Arial" w:cs="Arial"/>
          <w:color w:val="000000"/>
          <w:kern w:val="0"/>
          <w:sz w:val="28"/>
          <w:szCs w:val="28"/>
          <w14:ligatures w14:val="none"/>
        </w:rPr>
      </w:pPr>
    </w:p>
    <w:p w14:paraId="7C284C0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3.1 EXAMINATION</w:t>
      </w:r>
    </w:p>
    <w:p w14:paraId="56E36B05"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30FA9B97" w14:textId="661AFCCA" w:rsidR="004D2274" w:rsidRPr="00C3132A" w:rsidRDefault="004D2274" w:rsidP="00C3132A">
      <w:pPr>
        <w:pStyle w:val="ListParagraph"/>
        <w:numPr>
          <w:ilvl w:val="0"/>
          <w:numId w:val="181"/>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Verification of Conditions: With Installer present.</w:t>
      </w:r>
    </w:p>
    <w:p w14:paraId="5662A57A" w14:textId="3FA6062C" w:rsidR="004D2274" w:rsidRDefault="004D2274" w:rsidP="004D2274">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Examine conditions and substrates on which metal panels are to be installed. Structural</w:t>
      </w:r>
      <w:r w:rsidR="00F37EC5">
        <w:rPr>
          <w:rFonts w:ascii="Arial" w:eastAsia="Times New Roman" w:hAnsi="Arial" w:cs="Arial"/>
          <w:color w:val="000000"/>
          <w:kern w:val="0"/>
          <w:sz w:val="22"/>
          <w:szCs w:val="22"/>
          <w14:ligatures w14:val="none"/>
        </w:rPr>
        <w:t xml:space="preserve"> </w:t>
      </w:r>
      <w:r w:rsidRPr="00F37EC5">
        <w:rPr>
          <w:rFonts w:ascii="Arial" w:eastAsia="Times New Roman" w:hAnsi="Arial" w:cs="Arial"/>
          <w:color w:val="000000"/>
          <w:kern w:val="0"/>
          <w:sz w:val="22"/>
          <w:szCs w:val="22"/>
          <w14:ligatures w14:val="none"/>
        </w:rPr>
        <w:t>support or substrate shall be flat and plumb to avoid panel stresses and distortion.</w:t>
      </w:r>
    </w:p>
    <w:p w14:paraId="5B00AB9D" w14:textId="77777777" w:rsidR="00C3132A" w:rsidRDefault="004D2274" w:rsidP="00C3132A">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Prior to starting work, correct defects.</w:t>
      </w:r>
    </w:p>
    <w:p w14:paraId="58B2868C" w14:textId="6585D9C8" w:rsidR="004D2274" w:rsidRPr="00C3132A" w:rsidRDefault="004D2274" w:rsidP="00C3132A">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Field Measurements:</w:t>
      </w:r>
    </w:p>
    <w:p w14:paraId="53E07D9A" w14:textId="087CE877" w:rsidR="004D2274"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Coordinate field measurements and fabrication schedule with construction progress.</w:t>
      </w:r>
    </w:p>
    <w:p w14:paraId="2C4245DD" w14:textId="77777777" w:rsidR="00F37EC5"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Field measure prior to fabrication. Show recorded dimensions on shop drawings,</w:t>
      </w:r>
    </w:p>
    <w:p w14:paraId="15143B85" w14:textId="77777777" w:rsidR="00496C25" w:rsidRDefault="004D2274" w:rsidP="00496C25">
      <w:pPr>
        <w:pStyle w:val="ListParagraph"/>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including locations of shop-fabricated openings.</w:t>
      </w:r>
    </w:p>
    <w:p w14:paraId="33219A13" w14:textId="2106C380" w:rsidR="009F666E" w:rsidRPr="00242C7F" w:rsidRDefault="004D2274" w:rsidP="00242C7F">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496C25">
        <w:rPr>
          <w:rFonts w:ascii="Arial" w:eastAsia="Times New Roman" w:hAnsi="Arial" w:cs="Arial"/>
          <w:color w:val="000000"/>
          <w:kern w:val="0"/>
          <w:sz w:val="22"/>
          <w:szCs w:val="22"/>
          <w14:ligatures w14:val="none"/>
        </w:rPr>
        <w:t>If field measurements differ from drawing dimensions, notify Architect prior to</w:t>
      </w:r>
      <w:r w:rsidR="00F37EC5" w:rsidRPr="00496C25">
        <w:rPr>
          <w:rFonts w:ascii="Arial" w:eastAsia="Times New Roman" w:hAnsi="Arial" w:cs="Arial"/>
          <w:color w:val="000000"/>
          <w:kern w:val="0"/>
          <w:sz w:val="22"/>
          <w:szCs w:val="22"/>
          <w14:ligatures w14:val="none"/>
        </w:rPr>
        <w:t xml:space="preserve"> </w:t>
      </w:r>
      <w:r w:rsidRPr="00496C25">
        <w:rPr>
          <w:rFonts w:ascii="Arial" w:eastAsia="Times New Roman" w:hAnsi="Arial" w:cs="Arial"/>
          <w:color w:val="000000"/>
          <w:kern w:val="0"/>
          <w:sz w:val="22"/>
          <w:szCs w:val="22"/>
          <w14:ligatures w14:val="none"/>
        </w:rPr>
        <w:t>fabrication.</w:t>
      </w:r>
    </w:p>
    <w:p w14:paraId="71B0A314" w14:textId="5A7C4A0A" w:rsidR="004D2274" w:rsidRPr="00B57B26" w:rsidRDefault="004D2274" w:rsidP="00B57B26">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B57B26">
        <w:rPr>
          <w:rFonts w:ascii="Arial" w:eastAsia="Times New Roman" w:hAnsi="Arial" w:cs="Arial"/>
          <w:color w:val="355BB7"/>
          <w:kern w:val="0"/>
          <w:sz w:val="22"/>
          <w:szCs w:val="22"/>
          <w14:ligatures w14:val="none"/>
        </w:rPr>
        <w:t>(Framing) (Substrate)</w:t>
      </w:r>
      <w:r w:rsidRPr="00B57B26">
        <w:rPr>
          <w:rFonts w:ascii="Arial" w:eastAsia="Times New Roman" w:hAnsi="Arial" w:cs="Arial"/>
          <w:color w:val="000000"/>
          <w:kern w:val="0"/>
          <w:sz w:val="22"/>
          <w:szCs w:val="22"/>
          <w14:ligatures w14:val="none"/>
        </w:rPr>
        <w:t xml:space="preserve"> Tolerances: Deviations from flat plane shall not exceed the following.</w:t>
      </w:r>
    </w:p>
    <w:p w14:paraId="206D313A" w14:textId="67F65068"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1/4 inch in 20 feet.</w:t>
      </w:r>
    </w:p>
    <w:p w14:paraId="18063465" w14:textId="77777777"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1/2 inch across building elevation.</w:t>
      </w:r>
    </w:p>
    <w:p w14:paraId="4114D49E" w14:textId="77777777" w:rsidR="004D2274" w:rsidRPr="009F666E"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1/8 inch in 5 feet.</w:t>
      </w:r>
    </w:p>
    <w:p w14:paraId="66545585" w14:textId="77777777" w:rsidR="00780ECD" w:rsidRDefault="00780ECD" w:rsidP="004D2274">
      <w:pPr>
        <w:spacing w:after="0" w:line="240" w:lineRule="auto"/>
        <w:rPr>
          <w:rFonts w:ascii="Arial" w:eastAsia="Times New Roman" w:hAnsi="Arial" w:cs="Arial"/>
          <w:b/>
          <w:bCs/>
          <w:color w:val="000000"/>
          <w:kern w:val="0"/>
          <w14:ligatures w14:val="none"/>
        </w:rPr>
      </w:pPr>
    </w:p>
    <w:p w14:paraId="08B97B0B" w14:textId="0FD4808D"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3.2 PREPARATION</w:t>
      </w:r>
    </w:p>
    <w:p w14:paraId="450C1254"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CF2D54" w14:textId="30629F65" w:rsidR="00780ECD" w:rsidRPr="004244D7" w:rsidRDefault="004D2274" w:rsidP="004244D7">
      <w:pPr>
        <w:pStyle w:val="ListParagraph"/>
        <w:numPr>
          <w:ilvl w:val="0"/>
          <w:numId w:val="185"/>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355BB7"/>
          <w:kern w:val="0"/>
          <w:sz w:val="22"/>
          <w:szCs w:val="22"/>
          <w14:ligatures w14:val="none"/>
        </w:rPr>
        <w:t>(Secondary Framing)</w:t>
      </w:r>
      <w:r w:rsidR="009F666E" w:rsidRPr="004244D7">
        <w:rPr>
          <w:rFonts w:ascii="Arial" w:eastAsia="Times New Roman" w:hAnsi="Arial" w:cs="Arial"/>
          <w:color w:val="355BB7"/>
          <w:kern w:val="0"/>
          <w:sz w:val="22"/>
          <w:szCs w:val="22"/>
          <w14:ligatures w14:val="none"/>
        </w:rPr>
        <w:t xml:space="preserve"> </w:t>
      </w:r>
      <w:r w:rsidRPr="004244D7">
        <w:rPr>
          <w:rFonts w:ascii="Arial" w:eastAsia="Times New Roman" w:hAnsi="Arial" w:cs="Arial"/>
          <w:color w:val="355BB7"/>
          <w:kern w:val="0"/>
          <w:sz w:val="22"/>
          <w:szCs w:val="22"/>
          <w14:ligatures w14:val="none"/>
        </w:rPr>
        <w:t>(Substrate and Underlayment)</w:t>
      </w:r>
      <w:r w:rsidRPr="004244D7">
        <w:rPr>
          <w:rFonts w:ascii="Arial" w:eastAsia="Times New Roman" w:hAnsi="Arial" w:cs="Arial"/>
          <w:color w:val="000000"/>
          <w:kern w:val="0"/>
          <w:sz w:val="22"/>
          <w:szCs w:val="22"/>
          <w14:ligatures w14:val="none"/>
        </w:rPr>
        <w:t xml:space="preserve">: Install according to approved shop </w:t>
      </w:r>
      <w:r w:rsidR="00780ECD" w:rsidRPr="004244D7">
        <w:rPr>
          <w:rFonts w:ascii="Arial" w:eastAsia="Times New Roman" w:hAnsi="Arial" w:cs="Arial"/>
          <w:color w:val="000000"/>
          <w:kern w:val="0"/>
          <w:sz w:val="22"/>
          <w:szCs w:val="22"/>
          <w14:ligatures w14:val="none"/>
        </w:rPr>
        <w:t xml:space="preserve"> </w:t>
      </w:r>
    </w:p>
    <w:p w14:paraId="1FD09210" w14:textId="3A52B8E6" w:rsidR="004D2274" w:rsidRPr="009F666E" w:rsidRDefault="00780ECD"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244D7">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 and metal panel manufacturer's recommendations.</w:t>
      </w:r>
    </w:p>
    <w:p w14:paraId="4957543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1F8024C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3.3 INSTALLATION</w:t>
      </w:r>
    </w:p>
    <w:p w14:paraId="6E30E43E"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3429CB" w14:textId="76E7C9B3" w:rsidR="004D2274" w:rsidRPr="004244D7" w:rsidRDefault="004D2274" w:rsidP="004D2274">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000000"/>
          <w:kern w:val="0"/>
          <w:sz w:val="22"/>
          <w:szCs w:val="22"/>
          <w14:ligatures w14:val="none"/>
        </w:rPr>
        <w:t>Panels and Trim: Comply with manufacturer's instructions for assembly, installation and ere</w:t>
      </w:r>
      <w:r w:rsidR="004244D7">
        <w:rPr>
          <w:rFonts w:ascii="Arial" w:eastAsia="Times New Roman" w:hAnsi="Arial" w:cs="Arial"/>
          <w:color w:val="000000"/>
          <w:kern w:val="0"/>
          <w:sz w:val="22"/>
          <w:szCs w:val="22"/>
          <w14:ligatures w14:val="none"/>
        </w:rPr>
        <w:t>c</w:t>
      </w:r>
      <w:r w:rsidRPr="004244D7">
        <w:rPr>
          <w:rFonts w:ascii="Arial" w:eastAsia="Times New Roman" w:hAnsi="Arial" w:cs="Arial"/>
          <w:color w:val="000000"/>
          <w:kern w:val="0"/>
          <w:sz w:val="22"/>
          <w:szCs w:val="22"/>
          <w14:ligatures w14:val="none"/>
        </w:rPr>
        <w:t>tion for weathertight installation.</w:t>
      </w:r>
    </w:p>
    <w:p w14:paraId="77F9D37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according to approved shop drawings.</w:t>
      </w:r>
    </w:p>
    <w:p w14:paraId="7930815B"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lastRenderedPageBreak/>
        <w:t>Install panels in accordance with manufacturer’s instructions and recommendations.</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 xml:space="preserve">Anchor securely in place using clips and fasteners spaced in accordance with </w:t>
      </w:r>
      <w:proofErr w:type="spellStart"/>
      <w:r w:rsidRPr="009F666E">
        <w:rPr>
          <w:rFonts w:ascii="Arial" w:eastAsia="Times New Roman" w:hAnsi="Arial" w:cs="Arial"/>
          <w:color w:val="000000"/>
          <w:kern w:val="0"/>
          <w:sz w:val="22"/>
          <w:szCs w:val="22"/>
          <w14:ligatures w14:val="none"/>
        </w:rPr>
        <w:t>manufac</w:t>
      </w:r>
      <w:proofErr w:type="spellEnd"/>
      <w:r w:rsidRPr="009F666E">
        <w:rPr>
          <w:rFonts w:ascii="Arial" w:eastAsia="Times New Roman" w:hAnsi="Arial" w:cs="Arial"/>
          <w:color w:val="000000"/>
          <w:kern w:val="0"/>
          <w:sz w:val="22"/>
          <w:szCs w:val="22"/>
          <w14:ligatures w14:val="none"/>
        </w:rPr>
        <w:t>-</w:t>
      </w:r>
      <w:r w:rsidR="009F666E">
        <w:rPr>
          <w:rFonts w:ascii="Arial" w:eastAsia="Times New Roman" w:hAnsi="Arial" w:cs="Arial"/>
          <w:color w:val="000000"/>
          <w:kern w:val="0"/>
          <w:sz w:val="22"/>
          <w:szCs w:val="22"/>
          <w14:ligatures w14:val="none"/>
        </w:rPr>
        <w:t xml:space="preserve"> </w:t>
      </w:r>
      <w:proofErr w:type="spellStart"/>
      <w:r w:rsidRPr="009F666E">
        <w:rPr>
          <w:rFonts w:ascii="Arial" w:eastAsia="Times New Roman" w:hAnsi="Arial" w:cs="Arial"/>
          <w:color w:val="000000"/>
          <w:kern w:val="0"/>
          <w:sz w:val="22"/>
          <w:szCs w:val="22"/>
          <w14:ligatures w14:val="none"/>
        </w:rPr>
        <w:t>turer’s</w:t>
      </w:r>
      <w:proofErr w:type="spellEnd"/>
      <w:r w:rsidRPr="009F666E">
        <w:rPr>
          <w:rFonts w:ascii="Arial" w:eastAsia="Times New Roman" w:hAnsi="Arial" w:cs="Arial"/>
          <w:color w:val="000000"/>
          <w:kern w:val="0"/>
          <w:sz w:val="22"/>
          <w:szCs w:val="22"/>
          <w14:ligatures w14:val="none"/>
        </w:rPr>
        <w:t xml:space="preserve"> recommendations for design wind load criteria.</w:t>
      </w:r>
    </w:p>
    <w:p w14:paraId="4B1DD15F"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Comply with methods and recommendations of SMACNA Architectural Sheet Metal</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Manual for flashing configurations required.</w:t>
      </w:r>
    </w:p>
    <w:p w14:paraId="1775143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Discrepancies between job site conditions and shop drawings shall be brought to the</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attention of the Architect for resolution.</w:t>
      </w:r>
    </w:p>
    <w:p w14:paraId="5F4B34EC"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Cutting and Fitting:</w:t>
      </w:r>
    </w:p>
    <w:p w14:paraId="72AB80E5"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 panels neat, square, and true with shearing action cutters. Torch or power saw</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cutting is prohibited.</w:t>
      </w:r>
    </w:p>
    <w:p w14:paraId="0B65A3EB"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6 inches and larger: Shop fabricate and reinforce to maintain original load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capacity.</w:t>
      </w:r>
    </w:p>
    <w:p w14:paraId="5E5678FC" w14:textId="1817C6D3" w:rsidR="00505368" w:rsidRPr="005F1528" w:rsidRDefault="004D2274" w:rsidP="005F1528">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less than 6 inches: Field cutting is acceptable.</w:t>
      </w:r>
    </w:p>
    <w:p w14:paraId="2D4D218D" w14:textId="3A024872" w:rsidR="004D2274" w:rsidRPr="00950039" w:rsidRDefault="004D2274" w:rsidP="00950039">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Dissimilar Metals or Materials:</w:t>
      </w:r>
    </w:p>
    <w:p w14:paraId="02AF3769"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 xml:space="preserve">Where panel or trim may </w:t>
      </w:r>
      <w:proofErr w:type="gramStart"/>
      <w:r w:rsidRPr="00505368">
        <w:rPr>
          <w:rFonts w:ascii="Arial" w:eastAsia="Times New Roman" w:hAnsi="Arial" w:cs="Arial"/>
          <w:color w:val="000000"/>
          <w:kern w:val="0"/>
          <w:sz w:val="22"/>
          <w:szCs w:val="22"/>
          <w14:ligatures w14:val="none"/>
        </w:rPr>
        <w:t>come in contact with</w:t>
      </w:r>
      <w:proofErr w:type="gramEnd"/>
      <w:r w:rsidRPr="00505368">
        <w:rPr>
          <w:rFonts w:ascii="Arial" w:eastAsia="Times New Roman" w:hAnsi="Arial" w:cs="Arial"/>
          <w:color w:val="000000"/>
          <w:kern w:val="0"/>
          <w:sz w:val="22"/>
          <w:szCs w:val="22"/>
          <w14:ligatures w14:val="none"/>
        </w:rPr>
        <w:t xml:space="preserve"> dissimilar metals or treated lumber,</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fabricate transition to facilitate drainage and minimize possibility of galvanic action.</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Galvanic action can cause panels and trim to fail prematurely.</w:t>
      </w:r>
    </w:p>
    <w:p w14:paraId="0BBB0433"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At points of contact with dissimilar metal or treated lumber, coat panel and trim with</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protective paint or separate materials with a weatherproof underlayment.</w:t>
      </w:r>
    </w:p>
    <w:p w14:paraId="632F1233" w14:textId="59C3E1E1" w:rsidR="004D2274"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Direct contact or run-off from CCA, ACQ, CA, or other treated lumber (outdoor wood)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or fire retardant impregnated or treated wood shakes or siding can cause panels and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trim to fail prematurely. Avoid contact with these materials.</w:t>
      </w:r>
    </w:p>
    <w:p w14:paraId="5C98E8A2" w14:textId="77777777" w:rsidR="00505368" w:rsidRPr="00505368" w:rsidRDefault="00505368" w:rsidP="00505368">
      <w:pPr>
        <w:pStyle w:val="ListParagraph"/>
        <w:spacing w:after="0" w:line="240" w:lineRule="auto"/>
        <w:rPr>
          <w:rFonts w:ascii="Arial" w:eastAsia="Times New Roman" w:hAnsi="Arial" w:cs="Arial"/>
          <w:color w:val="000000"/>
          <w:kern w:val="0"/>
          <w:sz w:val="22"/>
          <w:szCs w:val="22"/>
          <w14:ligatures w14:val="none"/>
        </w:rPr>
      </w:pPr>
    </w:p>
    <w:p w14:paraId="06701C89" w14:textId="26E0967E" w:rsidR="00780ECD"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 xml:space="preserve">Accessories: Install trims, flashings, and roofing specialties according to Drawings and </w:t>
      </w:r>
      <w:r w:rsidR="00780ECD" w:rsidRPr="00463BC9">
        <w:rPr>
          <w:rFonts w:ascii="Arial" w:eastAsia="Times New Roman" w:hAnsi="Arial" w:cs="Arial"/>
          <w:color w:val="000000"/>
          <w:kern w:val="0"/>
          <w:sz w:val="22"/>
          <w:szCs w:val="22"/>
          <w14:ligatures w14:val="none"/>
        </w:rPr>
        <w:t xml:space="preserve">   </w:t>
      </w:r>
    </w:p>
    <w:p w14:paraId="0E5403B9" w14:textId="45029396" w:rsid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manufacturer's recommended details.</w:t>
      </w:r>
    </w:p>
    <w:p w14:paraId="107923A2" w14:textId="77777777" w:rsidR="00505368" w:rsidRPr="004D2274" w:rsidRDefault="00505368" w:rsidP="004D2274">
      <w:pPr>
        <w:spacing w:after="0" w:line="240" w:lineRule="auto"/>
        <w:rPr>
          <w:rFonts w:ascii="Arial" w:eastAsia="Times New Roman" w:hAnsi="Arial" w:cs="Arial"/>
          <w:color w:val="000000"/>
          <w:kern w:val="0"/>
          <w:sz w:val="22"/>
          <w:szCs w:val="22"/>
          <w14:ligatures w14:val="none"/>
        </w:rPr>
      </w:pPr>
    </w:p>
    <w:p w14:paraId="481F9165" w14:textId="2815A724" w:rsidR="004D2274"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Sealant Installation: Apply according to approved shop drawings and SMACNA Architectural</w:t>
      </w:r>
    </w:p>
    <w:p w14:paraId="7E19AA93" w14:textId="45CB30EF" w:rsidR="004D2274" w:rsidRP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Sheet Metal Manual recommendations.</w:t>
      </w:r>
    </w:p>
    <w:p w14:paraId="39B1D645" w14:textId="3DD0F8AC" w:rsidR="004D2274" w:rsidRPr="00B4010C" w:rsidRDefault="004D2274" w:rsidP="00B4010C">
      <w:pPr>
        <w:pStyle w:val="ListParagraph"/>
        <w:numPr>
          <w:ilvl w:val="0"/>
          <w:numId w:val="178"/>
        </w:numPr>
        <w:spacing w:after="0" w:line="240" w:lineRule="auto"/>
        <w:rPr>
          <w:rFonts w:ascii="Arial" w:eastAsia="Times New Roman" w:hAnsi="Arial" w:cs="Arial"/>
          <w:color w:val="000000"/>
          <w:kern w:val="0"/>
          <w:sz w:val="22"/>
          <w:szCs w:val="22"/>
          <w14:ligatures w14:val="none"/>
        </w:rPr>
      </w:pPr>
      <w:r w:rsidRPr="00B4010C">
        <w:rPr>
          <w:rFonts w:ascii="Arial" w:eastAsia="Times New Roman" w:hAnsi="Arial" w:cs="Arial"/>
          <w:color w:val="000000"/>
          <w:kern w:val="0"/>
          <w:sz w:val="22"/>
          <w:szCs w:val="22"/>
          <w14:ligatures w14:val="none"/>
        </w:rPr>
        <w:t>Provide airtight and waterproof installation.</w:t>
      </w:r>
    </w:p>
    <w:p w14:paraId="59D960D6" w14:textId="77777777" w:rsidR="00E71CCC" w:rsidRDefault="00E71CCC" w:rsidP="00E71CCC">
      <w:pPr>
        <w:spacing w:after="0" w:line="240" w:lineRule="auto"/>
        <w:rPr>
          <w:rFonts w:ascii="Arial" w:eastAsia="Times New Roman" w:hAnsi="Arial" w:cs="Arial"/>
          <w:color w:val="355BB7"/>
          <w:kern w:val="0"/>
          <w:sz w:val="22"/>
          <w:szCs w:val="22"/>
          <w14:ligatures w14:val="none"/>
        </w:rPr>
      </w:pPr>
    </w:p>
    <w:p w14:paraId="7066CB83" w14:textId="7E4C8D65" w:rsidR="00E71CCC" w:rsidRPr="00E71CCC" w:rsidRDefault="00E71CCC" w:rsidP="00E71CCC">
      <w:pPr>
        <w:spacing w:after="0" w:line="240" w:lineRule="auto"/>
        <w:rPr>
          <w:rFonts w:ascii="Arial" w:eastAsia="Times New Roman" w:hAnsi="Arial" w:cs="Arial"/>
          <w:color w:val="355BB7"/>
          <w:kern w:val="0"/>
          <w:sz w:val="22"/>
          <w:szCs w:val="22"/>
          <w14:ligatures w14:val="none"/>
        </w:rPr>
      </w:pPr>
      <w:r w:rsidRPr="00E71CCC">
        <w:rPr>
          <w:rFonts w:ascii="Arial" w:eastAsia="Times New Roman" w:hAnsi="Arial" w:cs="Arial"/>
          <w:color w:val="355BB7"/>
          <w:kern w:val="0"/>
          <w:sz w:val="22"/>
          <w:szCs w:val="22"/>
          <w14:ligatures w14:val="none"/>
        </w:rPr>
        <w:t>Retain option in paragraph below and delete subparagraphs. If stringent installation tolerances are required, coordinate with requirements in specifications for framing or substrate to receive panels.</w:t>
      </w:r>
    </w:p>
    <w:p w14:paraId="6AD6F85B" w14:textId="77777777" w:rsidR="00463BC9" w:rsidRDefault="00463BC9" w:rsidP="004D2274">
      <w:pPr>
        <w:spacing w:after="0" w:line="240" w:lineRule="auto"/>
        <w:rPr>
          <w:rFonts w:ascii="Arial" w:eastAsia="Times New Roman" w:hAnsi="Arial" w:cs="Arial"/>
          <w:color w:val="000000"/>
          <w:kern w:val="0"/>
          <w:sz w:val="22"/>
          <w:szCs w:val="22"/>
          <w14:ligatures w14:val="none"/>
        </w:rPr>
      </w:pPr>
    </w:p>
    <w:p w14:paraId="7675DB1F" w14:textId="37559F8F" w:rsidR="004D2274" w:rsidRPr="00463BC9" w:rsidRDefault="004D2274" w:rsidP="00463BC9">
      <w:pPr>
        <w:pStyle w:val="ListParagraph"/>
        <w:numPr>
          <w:ilvl w:val="0"/>
          <w:numId w:val="187"/>
        </w:numPr>
        <w:spacing w:after="0" w:line="240" w:lineRule="auto"/>
        <w:rPr>
          <w:rFonts w:ascii="Arial" w:eastAsia="Times New Roman" w:hAnsi="Arial" w:cs="Arial"/>
          <w:color w:val="355BB7"/>
          <w:kern w:val="0"/>
          <w:sz w:val="22"/>
          <w:szCs w:val="22"/>
          <w14:ligatures w14:val="none"/>
        </w:rPr>
      </w:pPr>
      <w:r w:rsidRPr="00463BC9">
        <w:rPr>
          <w:rFonts w:ascii="Arial" w:eastAsia="Times New Roman" w:hAnsi="Arial" w:cs="Arial"/>
          <w:color w:val="000000"/>
          <w:kern w:val="0"/>
          <w:sz w:val="22"/>
          <w:szCs w:val="22"/>
          <w14:ligatures w14:val="none"/>
        </w:rPr>
        <w:t xml:space="preserve">Installation Tolerances: </w:t>
      </w:r>
      <w:r w:rsidRPr="00463BC9">
        <w:rPr>
          <w:rFonts w:ascii="Arial" w:eastAsia="Times New Roman" w:hAnsi="Arial" w:cs="Arial"/>
          <w:color w:val="355BB7"/>
          <w:kern w:val="0"/>
          <w:sz w:val="22"/>
          <w:szCs w:val="22"/>
          <w14:ligatures w14:val="none"/>
        </w:rPr>
        <w:t>(Match dimensional tolerances of framing or substrate.)</w:t>
      </w:r>
    </w:p>
    <w:p w14:paraId="22642E19" w14:textId="5D7CEEA0" w:rsidR="004D2274" w:rsidRPr="00950039" w:rsidRDefault="004D2274" w:rsidP="00950039">
      <w:pPr>
        <w:pStyle w:val="ListParagraph"/>
        <w:numPr>
          <w:ilvl w:val="0"/>
          <w:numId w:val="136"/>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Flatness: &lt;</w:t>
      </w:r>
      <w:r w:rsidRPr="00950039">
        <w:rPr>
          <w:rFonts w:ascii="Arial" w:eastAsia="Times New Roman" w:hAnsi="Arial" w:cs="Arial"/>
          <w:i/>
          <w:iCs/>
          <w:color w:val="355BB7"/>
          <w:kern w:val="0"/>
          <w:sz w:val="22"/>
          <w:szCs w:val="22"/>
          <w14:ligatures w14:val="none"/>
        </w:rPr>
        <w:t>Insert requirement</w:t>
      </w:r>
      <w:r w:rsidRPr="00950039">
        <w:rPr>
          <w:rFonts w:ascii="Arial" w:eastAsia="Times New Roman" w:hAnsi="Arial" w:cs="Arial"/>
          <w:b/>
          <w:bCs/>
          <w:color w:val="000000"/>
          <w:kern w:val="0"/>
          <w:sz w:val="22"/>
          <w:szCs w:val="22"/>
          <w14:ligatures w14:val="none"/>
        </w:rPr>
        <w:t>.</w:t>
      </w:r>
      <w:r w:rsidRPr="00950039">
        <w:rPr>
          <w:rFonts w:ascii="Arial" w:eastAsia="Times New Roman" w:hAnsi="Arial" w:cs="Arial"/>
          <w:color w:val="000000"/>
          <w:kern w:val="0"/>
          <w:sz w:val="22"/>
          <w:szCs w:val="22"/>
          <w14:ligatures w14:val="none"/>
        </w:rPr>
        <w:t>&gt;</w:t>
      </w:r>
    </w:p>
    <w:p w14:paraId="65AC9CAB" w14:textId="77777777" w:rsidR="00F37EC5" w:rsidRPr="004D2274" w:rsidRDefault="00F37EC5" w:rsidP="004D2274">
      <w:pPr>
        <w:spacing w:after="0" w:line="240" w:lineRule="auto"/>
        <w:rPr>
          <w:rFonts w:ascii="Arial" w:eastAsia="Times New Roman" w:hAnsi="Arial" w:cs="Arial"/>
          <w:color w:val="355BB7"/>
          <w:kern w:val="0"/>
          <w:sz w:val="22"/>
          <w:szCs w:val="22"/>
          <w14:ligatures w14:val="none"/>
        </w:rPr>
      </w:pPr>
    </w:p>
    <w:p w14:paraId="784935E4"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3.4 CLEANING</w:t>
      </w:r>
    </w:p>
    <w:p w14:paraId="5AE485B6"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2BA5709A" w14:textId="24C44DF1" w:rsidR="004D2274" w:rsidRPr="00463BC9" w:rsidRDefault="004D2274" w:rsidP="00463BC9">
      <w:pPr>
        <w:pStyle w:val="ListParagraph"/>
        <w:numPr>
          <w:ilvl w:val="0"/>
          <w:numId w:val="188"/>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Repairs:</w:t>
      </w:r>
    </w:p>
    <w:p w14:paraId="0D12540A" w14:textId="77777777" w:rsidR="00950039"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Touch up paint is not required for panels with scratches that do not expose base metal.</w:t>
      </w:r>
    </w:p>
    <w:p w14:paraId="7AE96256" w14:textId="43A2E390" w:rsidR="00CA2D71" w:rsidRDefault="00C95A2F" w:rsidP="00CA2D71">
      <w:pPr>
        <w:pStyle w:val="ListParagraph"/>
        <w:numPr>
          <w:ilvl w:val="0"/>
          <w:numId w:val="13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w:t>
      </w:r>
      <w:r w:rsidR="00CA2D71" w:rsidRPr="00950039">
        <w:rPr>
          <w:rFonts w:ascii="Arial" w:eastAsia="Times New Roman" w:hAnsi="Arial" w:cs="Arial"/>
          <w:color w:val="000000"/>
          <w:kern w:val="0"/>
          <w:sz w:val="22"/>
          <w:szCs w:val="22"/>
          <w14:ligatures w14:val="none"/>
        </w:rPr>
        <w:t>ir dryable touch up paint pens are recommended for minor scratches</w:t>
      </w:r>
      <w:r w:rsidR="00CA2D71">
        <w:rPr>
          <w:rFonts w:ascii="Arial" w:eastAsia="Times New Roman" w:hAnsi="Arial" w:cs="Arial"/>
          <w:color w:val="000000"/>
          <w:kern w:val="0"/>
          <w:sz w:val="22"/>
          <w:szCs w:val="22"/>
          <w14:ligatures w14:val="none"/>
        </w:rPr>
        <w:t xml:space="preserve"> </w:t>
      </w:r>
      <w:r w:rsidR="00CA2D71" w:rsidRPr="00950039">
        <w:rPr>
          <w:rFonts w:ascii="Arial" w:eastAsia="Times New Roman" w:hAnsi="Arial" w:cs="Arial"/>
          <w:color w:val="000000"/>
          <w:kern w:val="0"/>
          <w:sz w:val="22"/>
          <w:szCs w:val="22"/>
          <w14:ligatures w14:val="none"/>
        </w:rPr>
        <w:t>showing the substrate. Use minimal paint to fill scratch.</w:t>
      </w:r>
    </w:p>
    <w:p w14:paraId="2ADADE73" w14:textId="65D7FF50" w:rsidR="004D2274"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Panels or flashings with finish damage exposing metal or with substrate damage shall be</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replaced.</w:t>
      </w:r>
    </w:p>
    <w:p w14:paraId="5315561B" w14:textId="77777777" w:rsidR="00950039" w:rsidRPr="00950039" w:rsidRDefault="00950039" w:rsidP="00950039">
      <w:pPr>
        <w:pStyle w:val="ListParagraph"/>
        <w:spacing w:after="0" w:line="240" w:lineRule="auto"/>
        <w:rPr>
          <w:rFonts w:ascii="Arial" w:eastAsia="Times New Roman" w:hAnsi="Arial" w:cs="Arial"/>
          <w:color w:val="000000"/>
          <w:kern w:val="0"/>
          <w:sz w:val="22"/>
          <w:szCs w:val="22"/>
          <w14:ligatures w14:val="none"/>
        </w:rPr>
      </w:pPr>
    </w:p>
    <w:p w14:paraId="7EAA9830" w14:textId="7187DC9F" w:rsidR="00780ECD" w:rsidRDefault="004D2274" w:rsidP="00463BC9">
      <w:pPr>
        <w:pStyle w:val="p1"/>
        <w:numPr>
          <w:ilvl w:val="0"/>
          <w:numId w:val="188"/>
        </w:numPr>
        <w:rPr>
          <w:rFonts w:ascii="Arial" w:hAnsi="Arial" w:cs="Arial"/>
          <w:color w:val="355BB7"/>
          <w:sz w:val="22"/>
          <w:szCs w:val="22"/>
        </w:rPr>
      </w:pPr>
      <w:r w:rsidRPr="004D2274">
        <w:rPr>
          <w:rFonts w:ascii="Arial" w:hAnsi="Arial" w:cs="Arial"/>
          <w:sz w:val="22"/>
          <w:szCs w:val="22"/>
        </w:rPr>
        <w:t>Cleaning and Waste Management:</w:t>
      </w:r>
      <w:r w:rsidR="00EA5691">
        <w:rPr>
          <w:rFonts w:ascii="Arial" w:hAnsi="Arial" w:cs="Arial"/>
          <w:sz w:val="22"/>
          <w:szCs w:val="22"/>
        </w:rPr>
        <w:t xml:space="preserve"> </w:t>
      </w:r>
      <w:r w:rsidR="00EA5691" w:rsidRPr="004232FE">
        <w:rPr>
          <w:rFonts w:ascii="Arial" w:hAnsi="Arial" w:cs="Arial"/>
          <w:sz w:val="22"/>
          <w:szCs w:val="22"/>
        </w:rPr>
        <w:t>(</w:t>
      </w:r>
      <w:r w:rsidR="00EA5691" w:rsidRPr="004232FE">
        <w:rPr>
          <w:rFonts w:ascii="Arial" w:hAnsi="Arial" w:cs="Arial"/>
          <w:color w:val="355BB7"/>
          <w:sz w:val="22"/>
          <w:szCs w:val="22"/>
        </w:rPr>
        <w:t xml:space="preserve">See Division 01 Section "Construction Waste </w:t>
      </w:r>
      <w:r w:rsidR="00780ECD">
        <w:rPr>
          <w:rFonts w:ascii="Arial" w:hAnsi="Arial" w:cs="Arial"/>
          <w:color w:val="355BB7"/>
          <w:sz w:val="22"/>
          <w:szCs w:val="22"/>
        </w:rPr>
        <w:t xml:space="preserve">  </w:t>
      </w:r>
    </w:p>
    <w:p w14:paraId="2994B660" w14:textId="0364E968" w:rsidR="004D2274" w:rsidRPr="00E71CCC" w:rsidRDefault="00780ECD" w:rsidP="00E71CCC">
      <w:pPr>
        <w:pStyle w:val="p1"/>
        <w:rPr>
          <w:rFonts w:ascii="Arial" w:hAnsi="Arial" w:cs="Arial"/>
          <w:color w:val="355BB7"/>
          <w:sz w:val="22"/>
          <w:szCs w:val="22"/>
        </w:rPr>
      </w:pPr>
      <w:r>
        <w:rPr>
          <w:rFonts w:ascii="Arial" w:hAnsi="Arial" w:cs="Arial"/>
          <w:sz w:val="22"/>
          <w:szCs w:val="22"/>
        </w:rPr>
        <w:t xml:space="preserve">    </w:t>
      </w:r>
      <w:r w:rsidR="00463BC9">
        <w:rPr>
          <w:rFonts w:ascii="Arial" w:hAnsi="Arial" w:cs="Arial"/>
          <w:sz w:val="22"/>
          <w:szCs w:val="22"/>
        </w:rPr>
        <w:t xml:space="preserve"> </w:t>
      </w:r>
      <w:r>
        <w:rPr>
          <w:rFonts w:ascii="Arial" w:hAnsi="Arial" w:cs="Arial"/>
          <w:sz w:val="22"/>
          <w:szCs w:val="22"/>
        </w:rPr>
        <w:t xml:space="preserve"> </w:t>
      </w:r>
      <w:r w:rsidR="00EA5691" w:rsidRPr="004232FE">
        <w:rPr>
          <w:rFonts w:ascii="Arial" w:hAnsi="Arial" w:cs="Arial"/>
          <w:color w:val="355BB7"/>
          <w:sz w:val="22"/>
          <w:szCs w:val="22"/>
        </w:rPr>
        <w:t>Management</w:t>
      </w:r>
      <w:r w:rsidR="00EA5691">
        <w:rPr>
          <w:rFonts w:ascii="Arial" w:hAnsi="Arial" w:cs="Arial"/>
          <w:color w:val="355BB7"/>
          <w:sz w:val="22"/>
          <w:szCs w:val="22"/>
        </w:rPr>
        <w:t xml:space="preserve"> </w:t>
      </w:r>
      <w:r w:rsidR="00EA5691" w:rsidRPr="004232FE">
        <w:rPr>
          <w:rFonts w:ascii="Arial" w:hAnsi="Arial" w:cs="Arial"/>
          <w:color w:val="355BB7"/>
          <w:sz w:val="22"/>
          <w:szCs w:val="22"/>
        </w:rPr>
        <w:t>and Disposal" for recycling requirements.)</w:t>
      </w:r>
    </w:p>
    <w:p w14:paraId="2F4045A1" w14:textId="77777777" w:rsid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lastRenderedPageBreak/>
        <w:t>At completion of each day’s work and at work completion, sweep panels, flashings, and</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gutters clean. Do not allow fasteners, cuttings, filings, or scraps to accumulate.</w:t>
      </w:r>
    </w:p>
    <w:p w14:paraId="7D04677D" w14:textId="453F7A36" w:rsidR="004D2274" w:rsidRP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Clean exposed surfaces of work promptly after completion of installation.</w:t>
      </w:r>
    </w:p>
    <w:p w14:paraId="5FB0A2F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3DB858D7" w14:textId="77777777" w:rsidR="00463BC9" w:rsidRDefault="004D2274" w:rsidP="00463BC9">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3.5 PROTECTION</w:t>
      </w:r>
    </w:p>
    <w:p w14:paraId="62977167" w14:textId="77777777" w:rsidR="00463BC9" w:rsidRDefault="00463BC9" w:rsidP="00463BC9">
      <w:pPr>
        <w:spacing w:after="0" w:line="240" w:lineRule="auto"/>
        <w:rPr>
          <w:rFonts w:ascii="Arial" w:eastAsia="Times New Roman" w:hAnsi="Arial" w:cs="Arial"/>
          <w:b/>
          <w:bCs/>
          <w:color w:val="000000"/>
          <w:kern w:val="0"/>
          <w14:ligatures w14:val="none"/>
        </w:rPr>
      </w:pPr>
    </w:p>
    <w:p w14:paraId="6D4362E6" w14:textId="64350F43" w:rsidR="004D2274" w:rsidRPr="00463BC9" w:rsidRDefault="004D2274" w:rsidP="00463BC9">
      <w:pPr>
        <w:pStyle w:val="ListParagraph"/>
        <w:numPr>
          <w:ilvl w:val="0"/>
          <w:numId w:val="192"/>
        </w:numPr>
        <w:spacing w:after="0" w:line="240" w:lineRule="auto"/>
        <w:rPr>
          <w:rFonts w:ascii="Arial" w:eastAsia="Times New Roman" w:hAnsi="Arial" w:cs="Arial"/>
          <w:b/>
          <w:bCs/>
          <w:color w:val="000000"/>
          <w:kern w:val="0"/>
          <w14:ligatures w14:val="none"/>
        </w:rPr>
      </w:pPr>
      <w:r w:rsidRPr="00463BC9">
        <w:rPr>
          <w:rFonts w:ascii="Arial" w:eastAsia="Times New Roman" w:hAnsi="Arial" w:cs="Arial"/>
          <w:color w:val="000000"/>
          <w:kern w:val="0"/>
          <w:sz w:val="22"/>
          <w:szCs w:val="22"/>
          <w14:ligatures w14:val="none"/>
        </w:rPr>
        <w:t>Protect Work as required to ensure that roofing will be without damage at Final Completion</w:t>
      </w:r>
      <w:r w:rsidRPr="00463BC9">
        <w:rPr>
          <w:rFonts w:ascii="Arial" w:eastAsia="Times New Roman" w:hAnsi="Arial" w:cs="Arial"/>
          <w:color w:val="000000"/>
          <w:kern w:val="0"/>
          <w:sz w:val="17"/>
          <w:szCs w:val="17"/>
          <w14:ligatures w14:val="none"/>
        </w:rPr>
        <w:t>.</w:t>
      </w:r>
    </w:p>
    <w:p w14:paraId="47B645CE" w14:textId="77777777"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48B58D25" w14:textId="4924E62D" w:rsidR="004D2274" w:rsidRPr="004D2274" w:rsidRDefault="004D2274" w:rsidP="004D2274">
      <w:pPr>
        <w:spacing w:after="0" w:line="240" w:lineRule="auto"/>
        <w:rPr>
          <w:rFonts w:ascii="Arial" w:eastAsia="Times New Roman" w:hAnsi="Arial" w:cs="Arial"/>
          <w:color w:val="000000"/>
          <w:kern w:val="0"/>
          <w:sz w:val="28"/>
          <w:szCs w:val="28"/>
          <w14:ligatures w14:val="none"/>
        </w:rPr>
      </w:pPr>
      <w:r w:rsidRPr="004D2274">
        <w:rPr>
          <w:rFonts w:ascii="Arial" w:eastAsia="Times New Roman" w:hAnsi="Arial" w:cs="Arial"/>
          <w:b/>
          <w:bCs/>
          <w:color w:val="000000"/>
          <w:kern w:val="0"/>
          <w:sz w:val="28"/>
          <w:szCs w:val="28"/>
          <w14:ligatures w14:val="none"/>
        </w:rPr>
        <w:t>END OF SECTION</w:t>
      </w:r>
    </w:p>
    <w:p w14:paraId="36097EC0" w14:textId="77777777" w:rsidR="00313AA1" w:rsidRDefault="00313AA1">
      <w:pPr>
        <w:rPr>
          <w:rFonts w:ascii="Arial" w:hAnsi="Arial" w:cs="Arial"/>
        </w:rPr>
      </w:pPr>
    </w:p>
    <w:p w14:paraId="50067923" w14:textId="77777777" w:rsidR="00E71CCC" w:rsidRDefault="00E71CCC">
      <w:pPr>
        <w:rPr>
          <w:rFonts w:ascii="Arial" w:hAnsi="Arial" w:cs="Arial"/>
        </w:rPr>
      </w:pPr>
    </w:p>
    <w:p w14:paraId="0760932D" w14:textId="77777777" w:rsidR="00E71CCC" w:rsidRDefault="00E71CCC">
      <w:pPr>
        <w:rPr>
          <w:rFonts w:ascii="Arial" w:hAnsi="Arial" w:cs="Arial"/>
        </w:rPr>
      </w:pPr>
    </w:p>
    <w:p w14:paraId="3CE6390D" w14:textId="77777777" w:rsidR="00E71CCC" w:rsidRDefault="00E71CCC" w:rsidP="00E71CCC">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Z</w:t>
      </w:r>
      <w:r>
        <w:rPr>
          <w:rFonts w:ascii="Arial" w:eastAsia="Times New Roman" w:hAnsi="Arial" w:cs="Arial"/>
          <w:color w:val="355BB7"/>
          <w:kern w:val="0"/>
          <w:sz w:val="22"/>
          <w:szCs w:val="22"/>
          <w14:ligatures w14:val="none"/>
        </w:rPr>
        <w:t>INCALUME</w:t>
      </w:r>
      <w:r w:rsidRPr="004232FE">
        <w:rPr>
          <w:rFonts w:ascii="Arial" w:eastAsia="Times New Roman" w:hAnsi="Arial" w:cs="Arial"/>
          <w:color w:val="355BB7"/>
          <w:kern w:val="0"/>
          <w:sz w:val="22"/>
          <w:szCs w:val="22"/>
          <w14:ligatures w14:val="none"/>
        </w:rPr>
        <w:t>® is a registered trademark of BlueScope Steel Ltd.</w:t>
      </w:r>
    </w:p>
    <w:p w14:paraId="67277D24" w14:textId="77777777" w:rsidR="00E71CCC" w:rsidRPr="004232FE" w:rsidRDefault="00E71CCC" w:rsidP="00E71CCC">
      <w:pPr>
        <w:spacing w:after="0" w:line="240" w:lineRule="auto"/>
        <w:rPr>
          <w:rFonts w:ascii="Arial" w:eastAsia="Times New Roman" w:hAnsi="Arial" w:cs="Arial"/>
          <w:color w:val="355BB7"/>
          <w:kern w:val="0"/>
          <w:sz w:val="22"/>
          <w:szCs w:val="22"/>
          <w14:ligatures w14:val="none"/>
        </w:rPr>
      </w:pPr>
    </w:p>
    <w:p w14:paraId="70F8AA9D" w14:textId="77777777" w:rsidR="00E71CCC" w:rsidRDefault="00E71CCC" w:rsidP="00E71CCC">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Kynar 500® is a registered trademark of Arkema Inc.</w:t>
      </w:r>
    </w:p>
    <w:p w14:paraId="0EB62F64" w14:textId="77777777" w:rsidR="00E71CCC" w:rsidRPr="004232FE" w:rsidRDefault="00E71CCC" w:rsidP="00E71CCC">
      <w:pPr>
        <w:spacing w:after="0" w:line="240" w:lineRule="auto"/>
        <w:rPr>
          <w:rFonts w:ascii="Arial" w:eastAsia="Times New Roman" w:hAnsi="Arial" w:cs="Arial"/>
          <w:color w:val="355BB7"/>
          <w:kern w:val="0"/>
          <w:sz w:val="22"/>
          <w:szCs w:val="22"/>
          <w14:ligatures w14:val="none"/>
        </w:rPr>
      </w:pPr>
    </w:p>
    <w:p w14:paraId="7E44C772" w14:textId="77777777" w:rsidR="00E71CCC" w:rsidRDefault="00E71CCC" w:rsidP="00E71CCC">
      <w:pPr>
        <w:spacing w:after="0" w:line="240" w:lineRule="auto"/>
        <w:rPr>
          <w:rFonts w:ascii="Arial" w:eastAsia="Times New Roman" w:hAnsi="Arial" w:cs="Arial"/>
          <w:color w:val="355BB7"/>
          <w:kern w:val="0"/>
          <w:sz w:val="22"/>
          <w:szCs w:val="22"/>
          <w14:ligatures w14:val="none"/>
        </w:rPr>
      </w:pPr>
      <w:proofErr w:type="spellStart"/>
      <w:r w:rsidRPr="004232FE">
        <w:rPr>
          <w:rFonts w:ascii="Arial" w:eastAsia="Times New Roman" w:hAnsi="Arial" w:cs="Arial"/>
          <w:color w:val="355BB7"/>
          <w:kern w:val="0"/>
          <w:sz w:val="22"/>
          <w:szCs w:val="22"/>
          <w14:ligatures w14:val="none"/>
        </w:rPr>
        <w:t>Duranar</w:t>
      </w:r>
      <w:proofErr w:type="spellEnd"/>
      <w:r w:rsidRPr="004232FE">
        <w:rPr>
          <w:rFonts w:ascii="Arial" w:eastAsia="Times New Roman" w:hAnsi="Arial" w:cs="Arial"/>
          <w:color w:val="355BB7"/>
          <w:kern w:val="0"/>
          <w:sz w:val="22"/>
          <w:szCs w:val="22"/>
          <w14:ligatures w14:val="none"/>
        </w:rPr>
        <w:t>® is a registered trademark of PPG Coil Coatings</w:t>
      </w:r>
    </w:p>
    <w:p w14:paraId="2FA4627E" w14:textId="77777777" w:rsidR="00E71CCC" w:rsidRPr="004232FE" w:rsidRDefault="00E71CCC" w:rsidP="00E71CCC">
      <w:pPr>
        <w:spacing w:after="0" w:line="240" w:lineRule="auto"/>
        <w:rPr>
          <w:rFonts w:ascii="Arial" w:eastAsia="Times New Roman" w:hAnsi="Arial" w:cs="Arial"/>
          <w:color w:val="355BB7"/>
          <w:kern w:val="0"/>
          <w:sz w:val="22"/>
          <w:szCs w:val="22"/>
          <w14:ligatures w14:val="none"/>
        </w:rPr>
      </w:pPr>
    </w:p>
    <w:p w14:paraId="50633BD6" w14:textId="77777777" w:rsidR="00E71CCC" w:rsidRPr="004232FE" w:rsidRDefault="00E71CCC" w:rsidP="00E71CCC">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Copyright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 xml:space="preserve"> by Taylor Metal, Inc. (dba: Taylor Metal Products)— Qualified design and construction</w:t>
      </w:r>
      <w:r>
        <w:rPr>
          <w:rFonts w:ascii="Arial" w:eastAsia="Times New Roman" w:hAnsi="Arial" w:cs="Arial"/>
          <w:color w:val="355BB7"/>
          <w:kern w:val="0"/>
          <w:sz w:val="22"/>
          <w:szCs w:val="22"/>
          <w14:ligatures w14:val="none"/>
        </w:rPr>
        <w:t xml:space="preserve"> </w:t>
      </w:r>
      <w:r w:rsidRPr="004232FE">
        <w:rPr>
          <w:rFonts w:ascii="Arial" w:eastAsia="Times New Roman" w:hAnsi="Arial" w:cs="Arial"/>
          <w:color w:val="355BB7"/>
          <w:kern w:val="0"/>
          <w:sz w:val="22"/>
          <w:szCs w:val="22"/>
          <w14:ligatures w14:val="none"/>
        </w:rPr>
        <w:t xml:space="preserve">professionals may copy for preparation of construction specifications. Issued </w:t>
      </w:r>
      <w:r>
        <w:rPr>
          <w:rFonts w:ascii="Arial" w:eastAsia="Times New Roman" w:hAnsi="Arial" w:cs="Arial"/>
          <w:color w:val="355BB7"/>
          <w:kern w:val="0"/>
          <w:sz w:val="22"/>
          <w:szCs w:val="22"/>
          <w14:ligatures w14:val="none"/>
        </w:rPr>
        <w:t>December</w:t>
      </w:r>
      <w:r w:rsidRPr="004232FE">
        <w:rPr>
          <w:rFonts w:ascii="Arial" w:eastAsia="Times New Roman" w:hAnsi="Arial" w:cs="Arial"/>
          <w:color w:val="355BB7"/>
          <w:kern w:val="0"/>
          <w:sz w:val="22"/>
          <w:szCs w:val="22"/>
          <w14:ligatures w14:val="none"/>
        </w:rPr>
        <w:t xml:space="preserve">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w:t>
      </w:r>
    </w:p>
    <w:p w14:paraId="09FB6633" w14:textId="77777777" w:rsidR="00E71CCC" w:rsidRPr="004D2274" w:rsidRDefault="00E71CCC" w:rsidP="00E71CCC">
      <w:pPr>
        <w:rPr>
          <w:rFonts w:ascii="Arial" w:hAnsi="Arial" w:cs="Arial"/>
        </w:rPr>
      </w:pPr>
    </w:p>
    <w:p w14:paraId="1AE0CB5C" w14:textId="77777777" w:rsidR="00E71CCC" w:rsidRPr="004D2274" w:rsidRDefault="00E71CCC">
      <w:pPr>
        <w:rPr>
          <w:rFonts w:ascii="Arial" w:hAnsi="Arial" w:cs="Arial"/>
        </w:rPr>
      </w:pPr>
    </w:p>
    <w:sectPr w:rsidR="00E71CCC" w:rsidRPr="004D2274">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0606" w14:textId="77777777" w:rsidR="00160AF2" w:rsidRDefault="00160AF2" w:rsidP="00262DDD">
      <w:pPr>
        <w:spacing w:after="0" w:line="240" w:lineRule="auto"/>
      </w:pPr>
      <w:r>
        <w:separator/>
      </w:r>
    </w:p>
  </w:endnote>
  <w:endnote w:type="continuationSeparator" w:id="0">
    <w:p w14:paraId="61A40CB7" w14:textId="77777777" w:rsidR="00160AF2" w:rsidRDefault="00160AF2" w:rsidP="002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72562"/>
      <w:docPartObj>
        <w:docPartGallery w:val="Page Numbers (Bottom of Page)"/>
        <w:docPartUnique/>
      </w:docPartObj>
    </w:sdtPr>
    <w:sdtContent>
      <w:p w14:paraId="3E1A4A42" w14:textId="30AC6A2A"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C1BA70" w14:textId="77777777" w:rsidR="00262DDD" w:rsidRDefault="00262DDD" w:rsidP="00262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731269"/>
      <w:docPartObj>
        <w:docPartGallery w:val="Page Numbers (Bottom of Page)"/>
        <w:docPartUnique/>
      </w:docPartObj>
    </w:sdtPr>
    <w:sdtContent>
      <w:p w14:paraId="513DF398" w14:textId="5C03D567"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9D5DB" w14:textId="78D423D3" w:rsidR="00262DDD" w:rsidRDefault="00262DDD" w:rsidP="00262DDD">
    <w:pPr>
      <w:pStyle w:val="Footer"/>
      <w:ind w:right="360"/>
    </w:pPr>
    <w:r w:rsidRPr="004D2274">
      <w:rPr>
        <w:rFonts w:ascii="Arial" w:eastAsia="Times New Roman" w:hAnsi="Arial" w:cs="Arial"/>
        <w:color w:val="000000"/>
        <w:kern w:val="0"/>
        <w:sz w:val="22"/>
        <w:szCs w:val="22"/>
        <w14:ligatures w14:val="none"/>
      </w:rPr>
      <w:t>07 41 13</w:t>
    </w:r>
    <w:r w:rsidRPr="004D2274">
      <w:rPr>
        <w:rFonts w:ascii="Arial" w:eastAsia="Times New Roman" w:hAnsi="Arial" w:cs="Arial"/>
        <w:color w:val="6D6D6D"/>
        <w:kern w:val="0"/>
        <w:sz w:val="22"/>
        <w:szCs w:val="22"/>
        <w14:ligatures w14:val="none"/>
      </w:rPr>
      <w:t xml:space="preserve"> | METAL ROOF PANELS</w:t>
    </w:r>
    <w:r w:rsidR="00077D0D">
      <w:rPr>
        <w:rFonts w:ascii="Arial" w:eastAsia="Times New Roman" w:hAnsi="Arial" w:cs="Arial"/>
        <w:color w:val="6D6D6D"/>
        <w:kern w:val="0"/>
        <w:sz w:val="22"/>
        <w:szCs w:val="22"/>
        <w14:ligatures w14:val="none"/>
      </w:rPr>
      <w:t xml:space="preserve"> (</w:t>
    </w:r>
    <w:r w:rsidR="00BA0A4B">
      <w:rPr>
        <w:rFonts w:ascii="Arial" w:eastAsia="Times New Roman" w:hAnsi="Arial" w:cs="Arial"/>
        <w:color w:val="6D6D6D"/>
        <w:kern w:val="0"/>
        <w:sz w:val="22"/>
        <w:szCs w:val="22"/>
        <w14:ligatures w14:val="none"/>
      </w:rPr>
      <w:t>1</w:t>
    </w:r>
    <w:r w:rsidR="00FF0005">
      <w:rPr>
        <w:rFonts w:ascii="Arial" w:eastAsia="Times New Roman" w:hAnsi="Arial" w:cs="Arial"/>
        <w:color w:val="6D6D6D"/>
        <w:kern w:val="0"/>
        <w:sz w:val="22"/>
        <w:szCs w:val="22"/>
        <w14:ligatures w14:val="none"/>
      </w:rPr>
      <w:t>2</w:t>
    </w:r>
    <w:r w:rsidR="00077D0D">
      <w:rPr>
        <w:rFonts w:ascii="Arial" w:eastAsia="Times New Roman" w:hAnsi="Arial" w:cs="Arial"/>
        <w:color w:val="6D6D6D"/>
        <w:kern w:val="0"/>
        <w:sz w:val="22"/>
        <w:szCs w:val="22"/>
        <w14:ligatures w14:val="none"/>
      </w:rPr>
      <w:t>/</w:t>
    </w:r>
    <w:r w:rsidR="00893CAB">
      <w:rPr>
        <w:rFonts w:ascii="Arial" w:eastAsia="Times New Roman" w:hAnsi="Arial" w:cs="Arial"/>
        <w:color w:val="6D6D6D"/>
        <w:kern w:val="0"/>
        <w:sz w:val="22"/>
        <w:szCs w:val="22"/>
        <w14:ligatures w14:val="none"/>
      </w:rPr>
      <w:t>2</w:t>
    </w:r>
    <w:r w:rsidR="00984030">
      <w:rPr>
        <w:rFonts w:ascii="Arial" w:eastAsia="Times New Roman" w:hAnsi="Arial" w:cs="Arial"/>
        <w:color w:val="6D6D6D"/>
        <w:kern w:val="0"/>
        <w:sz w:val="22"/>
        <w:szCs w:val="22"/>
        <w14:ligatures w14:val="none"/>
      </w:rPr>
      <w:t>7</w:t>
    </w:r>
    <w:r w:rsidR="00077D0D">
      <w:rPr>
        <w:rFonts w:ascii="Arial" w:eastAsia="Times New Roman" w:hAnsi="Arial" w:cs="Arial"/>
        <w:color w:val="6D6D6D"/>
        <w:kern w:val="0"/>
        <w:sz w:val="22"/>
        <w:szCs w:val="22"/>
        <w14:ligatures w14: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E40D" w14:textId="77777777" w:rsidR="00160AF2" w:rsidRDefault="00160AF2" w:rsidP="00262DDD">
      <w:pPr>
        <w:spacing w:after="0" w:line="240" w:lineRule="auto"/>
      </w:pPr>
      <w:r>
        <w:separator/>
      </w:r>
    </w:p>
  </w:footnote>
  <w:footnote w:type="continuationSeparator" w:id="0">
    <w:p w14:paraId="0F8F5428" w14:textId="77777777" w:rsidR="00160AF2" w:rsidRDefault="00160AF2" w:rsidP="0026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7136" w14:textId="12D65861" w:rsidR="002914EA" w:rsidRDefault="002914EA" w:rsidP="002914EA">
    <w:pPr>
      <w:pStyle w:val="Header"/>
    </w:pPr>
    <w:r>
      <w:rPr>
        <w:rFonts w:ascii="Arial" w:eastAsia="Times New Roman" w:hAnsi="Arial" w:cs="Arial"/>
        <w:b/>
        <w:bCs/>
        <w:noProof/>
        <w:color w:val="000000"/>
        <w:kern w:val="0"/>
        <w:sz w:val="28"/>
        <w:szCs w:val="28"/>
      </w:rPr>
      <w:drawing>
        <wp:inline distT="0" distB="0" distL="0" distR="0" wp14:anchorId="0BCB2D71" wp14:editId="0C9AEF18">
          <wp:extent cx="1332436" cy="527824"/>
          <wp:effectExtent l="0" t="0" r="1270" b="5715"/>
          <wp:docPr id="107457980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9805"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443" cy="541692"/>
                  </a:xfrm>
                  <a:prstGeom prst="rect">
                    <a:avLst/>
                  </a:prstGeom>
                </pic:spPr>
              </pic:pic>
            </a:graphicData>
          </a:graphic>
        </wp:inline>
      </w:drawing>
    </w:r>
    <w:r w:rsidRPr="00CC07AD">
      <w:t xml:space="preserve"> </w:t>
    </w:r>
    <w:r>
      <w:t xml:space="preserve">              S</w:t>
    </w:r>
    <w:r w:rsidR="00DA6D91">
      <w:t>nap-Loc</w:t>
    </w:r>
    <w:r>
      <w:t>™ Metal Roofing System- 800-574-1388</w:t>
    </w:r>
  </w:p>
  <w:p w14:paraId="48781B14" w14:textId="77777777" w:rsidR="002914EA" w:rsidRDefault="00291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7D"/>
    <w:multiLevelType w:val="hybridMultilevel"/>
    <w:tmpl w:val="804ECB0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C25B4"/>
    <w:multiLevelType w:val="hybridMultilevel"/>
    <w:tmpl w:val="300C9776"/>
    <w:lvl w:ilvl="0" w:tplc="12BACA3C">
      <w:start w:val="1"/>
      <w:numFmt w:val="none"/>
      <w:lvlText w:val="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A1455"/>
    <w:multiLevelType w:val="hybridMultilevel"/>
    <w:tmpl w:val="4DFEA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F7882"/>
    <w:multiLevelType w:val="hybridMultilevel"/>
    <w:tmpl w:val="031499BE"/>
    <w:lvl w:ilvl="0" w:tplc="35D46F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C3DE8"/>
    <w:multiLevelType w:val="hybridMultilevel"/>
    <w:tmpl w:val="422036B6"/>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C45EE2"/>
    <w:multiLevelType w:val="multilevel"/>
    <w:tmpl w:val="D38AF4F8"/>
    <w:styleLink w:val="CurrentList24"/>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BB5095"/>
    <w:multiLevelType w:val="hybridMultilevel"/>
    <w:tmpl w:val="796C81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205517"/>
    <w:multiLevelType w:val="hybridMultilevel"/>
    <w:tmpl w:val="A852EEEA"/>
    <w:lvl w:ilvl="0" w:tplc="5D9A759E">
      <w:start w:val="1"/>
      <w:numFmt w:val="none"/>
      <w:lvlText w:val="7."/>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068CB"/>
    <w:multiLevelType w:val="hybridMultilevel"/>
    <w:tmpl w:val="122A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F35C8"/>
    <w:multiLevelType w:val="hybridMultilevel"/>
    <w:tmpl w:val="FD0A0A78"/>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5B27B0"/>
    <w:multiLevelType w:val="hybridMultilevel"/>
    <w:tmpl w:val="91E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692138"/>
    <w:multiLevelType w:val="hybridMultilevel"/>
    <w:tmpl w:val="4DF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ED5F61"/>
    <w:multiLevelType w:val="hybridMultilevel"/>
    <w:tmpl w:val="2ECE0A5E"/>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400B7"/>
    <w:multiLevelType w:val="hybridMultilevel"/>
    <w:tmpl w:val="1DDCF6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95DCA"/>
    <w:multiLevelType w:val="multilevel"/>
    <w:tmpl w:val="824E6CEE"/>
    <w:styleLink w:val="CurrentList6"/>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D187E21"/>
    <w:multiLevelType w:val="hybridMultilevel"/>
    <w:tmpl w:val="02C8EFB2"/>
    <w:lvl w:ilvl="0" w:tplc="B1521256">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38497B"/>
    <w:multiLevelType w:val="hybridMultilevel"/>
    <w:tmpl w:val="1CF09C86"/>
    <w:lvl w:ilvl="0" w:tplc="6AEC724E">
      <w:start w:val="1"/>
      <w:numFmt w:val="none"/>
      <w:lvlText w:val="2."/>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D4C60E1"/>
    <w:multiLevelType w:val="hybridMultilevel"/>
    <w:tmpl w:val="71A08DF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CC0C1E"/>
    <w:multiLevelType w:val="hybridMultilevel"/>
    <w:tmpl w:val="8E8AA886"/>
    <w:lvl w:ilvl="0" w:tplc="A7C844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33747E"/>
    <w:multiLevelType w:val="hybridMultilevel"/>
    <w:tmpl w:val="9E103DF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D77EBF"/>
    <w:multiLevelType w:val="hybridMultilevel"/>
    <w:tmpl w:val="2D5E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18B2AB7"/>
    <w:multiLevelType w:val="hybridMultilevel"/>
    <w:tmpl w:val="D9CCFA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2212402"/>
    <w:multiLevelType w:val="hybridMultilevel"/>
    <w:tmpl w:val="12440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3473D8E"/>
    <w:multiLevelType w:val="hybridMultilevel"/>
    <w:tmpl w:val="886405F4"/>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E96D20"/>
    <w:multiLevelType w:val="hybridMultilevel"/>
    <w:tmpl w:val="CDDE4412"/>
    <w:lvl w:ilvl="0" w:tplc="A9525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EB3C13"/>
    <w:multiLevelType w:val="hybridMultilevel"/>
    <w:tmpl w:val="A9B05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50D44A1"/>
    <w:multiLevelType w:val="hybridMultilevel"/>
    <w:tmpl w:val="6CEC36EE"/>
    <w:lvl w:ilvl="0" w:tplc="0ED42434">
      <w:start w:val="1"/>
      <w:numFmt w:val="lowerLetter"/>
      <w:lvlText w:val="%1)"/>
      <w:lvlJc w:val="left"/>
      <w:pPr>
        <w:ind w:left="720" w:hanging="360"/>
      </w:pPr>
      <w:rPr>
        <w:rFonts w:hint="default"/>
      </w:rPr>
    </w:lvl>
    <w:lvl w:ilvl="1" w:tplc="6DD03272">
      <w:start w:val="1"/>
      <w:numFmt w:val="none"/>
      <w:lvlText w:val="1."/>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242E0D"/>
    <w:multiLevelType w:val="hybridMultilevel"/>
    <w:tmpl w:val="9A2292B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700B6C"/>
    <w:multiLevelType w:val="hybridMultilevel"/>
    <w:tmpl w:val="624C6D5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9E70D6"/>
    <w:multiLevelType w:val="hybridMultilevel"/>
    <w:tmpl w:val="70667CD4"/>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CE39F3"/>
    <w:multiLevelType w:val="hybridMultilevel"/>
    <w:tmpl w:val="C930E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6B55B20"/>
    <w:multiLevelType w:val="hybridMultilevel"/>
    <w:tmpl w:val="2BD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0F542B"/>
    <w:multiLevelType w:val="hybridMultilevel"/>
    <w:tmpl w:val="937C7B58"/>
    <w:lvl w:ilvl="0" w:tplc="CA98D574">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222D33"/>
    <w:multiLevelType w:val="hybridMultilevel"/>
    <w:tmpl w:val="3982C0DC"/>
    <w:lvl w:ilvl="0" w:tplc="E97AAB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7D42EF"/>
    <w:multiLevelType w:val="hybridMultilevel"/>
    <w:tmpl w:val="137AB1EC"/>
    <w:lvl w:ilvl="0" w:tplc="21DECE3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0776E9"/>
    <w:multiLevelType w:val="multilevel"/>
    <w:tmpl w:val="57083C42"/>
    <w:styleLink w:val="CurrentList9"/>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8193105"/>
    <w:multiLevelType w:val="hybridMultilevel"/>
    <w:tmpl w:val="402055EC"/>
    <w:lvl w:ilvl="0" w:tplc="B762BD86">
      <w:start w:val="8"/>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18522D64"/>
    <w:multiLevelType w:val="hybridMultilevel"/>
    <w:tmpl w:val="D32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796DB6"/>
    <w:multiLevelType w:val="hybridMultilevel"/>
    <w:tmpl w:val="7DD257F6"/>
    <w:lvl w:ilvl="0" w:tplc="245E77C4">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9" w15:restartNumberingAfterBreak="0">
    <w:nsid w:val="19951BDD"/>
    <w:multiLevelType w:val="hybridMultilevel"/>
    <w:tmpl w:val="2EDE551C"/>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2D54C7"/>
    <w:multiLevelType w:val="hybridMultilevel"/>
    <w:tmpl w:val="55A06202"/>
    <w:lvl w:ilvl="0" w:tplc="E50A2CCE">
      <w:start w:val="1"/>
      <w:numFmt w:val="none"/>
      <w:lvlText w:val="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404C0B"/>
    <w:multiLevelType w:val="hybridMultilevel"/>
    <w:tmpl w:val="00D8CDB6"/>
    <w:lvl w:ilvl="0" w:tplc="B87E6FC6">
      <w:start w:val="1"/>
      <w:numFmt w:val="none"/>
      <w:lvlText w:val="9."/>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0826BD"/>
    <w:multiLevelType w:val="hybridMultilevel"/>
    <w:tmpl w:val="B88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C134BA8"/>
    <w:multiLevelType w:val="hybridMultilevel"/>
    <w:tmpl w:val="5A42070E"/>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C2316C5"/>
    <w:multiLevelType w:val="hybridMultilevel"/>
    <w:tmpl w:val="69F2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2C7B3B"/>
    <w:multiLevelType w:val="hybridMultilevel"/>
    <w:tmpl w:val="23D85A6C"/>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D72471D"/>
    <w:multiLevelType w:val="hybridMultilevel"/>
    <w:tmpl w:val="BD808398"/>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09043C"/>
    <w:multiLevelType w:val="hybridMultilevel"/>
    <w:tmpl w:val="2D740D24"/>
    <w:lvl w:ilvl="0" w:tplc="A294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3A5474"/>
    <w:multiLevelType w:val="hybridMultilevel"/>
    <w:tmpl w:val="31E23896"/>
    <w:lvl w:ilvl="0" w:tplc="3D288A98">
      <w:start w:val="1"/>
      <w:numFmt w:val="none"/>
      <w:lvlText w:val="8."/>
      <w:lvlJc w:val="left"/>
      <w:pPr>
        <w:ind w:left="72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F220324"/>
    <w:multiLevelType w:val="hybridMultilevel"/>
    <w:tmpl w:val="EE420B92"/>
    <w:lvl w:ilvl="0" w:tplc="6C241314">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F34331B"/>
    <w:multiLevelType w:val="hybridMultilevel"/>
    <w:tmpl w:val="D3A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565345"/>
    <w:multiLevelType w:val="hybridMultilevel"/>
    <w:tmpl w:val="B6EC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D85125"/>
    <w:multiLevelType w:val="hybridMultilevel"/>
    <w:tmpl w:val="F580BC66"/>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805A3B"/>
    <w:multiLevelType w:val="multilevel"/>
    <w:tmpl w:val="904E8B56"/>
    <w:styleLink w:val="CurrentList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2193F68"/>
    <w:multiLevelType w:val="multilevel"/>
    <w:tmpl w:val="EDC089AC"/>
    <w:styleLink w:val="CurrentList13"/>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22251C52"/>
    <w:multiLevelType w:val="multilevel"/>
    <w:tmpl w:val="5CE2C1A4"/>
    <w:styleLink w:val="CurrentList19"/>
    <w:lvl w:ilvl="0">
      <w:start w:val="1"/>
      <w:numFmt w:val="decimal"/>
      <w:lvlText w:val="%1."/>
      <w:lvlJc w:val="left"/>
      <w:pPr>
        <w:ind w:left="720" w:hanging="360"/>
      </w:pPr>
    </w:lvl>
    <w:lvl w:ilvl="1">
      <w:start w:val="1"/>
      <w:numFmt w:val="none"/>
      <w:lvlText w:val="3."/>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22E7F34"/>
    <w:multiLevelType w:val="multilevel"/>
    <w:tmpl w:val="33EA16FE"/>
    <w:styleLink w:val="CurrentList21"/>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288752F"/>
    <w:multiLevelType w:val="hybridMultilevel"/>
    <w:tmpl w:val="EDC089AC"/>
    <w:lvl w:ilvl="0" w:tplc="E3D047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2B65E25"/>
    <w:multiLevelType w:val="hybridMultilevel"/>
    <w:tmpl w:val="7402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2BD6C08"/>
    <w:multiLevelType w:val="hybridMultilevel"/>
    <w:tmpl w:val="FCFAA094"/>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3C77D2"/>
    <w:multiLevelType w:val="hybridMultilevel"/>
    <w:tmpl w:val="0944B068"/>
    <w:lvl w:ilvl="0" w:tplc="7FCA0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242108"/>
    <w:multiLevelType w:val="hybridMultilevel"/>
    <w:tmpl w:val="D0225990"/>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2C2CE8"/>
    <w:multiLevelType w:val="hybridMultilevel"/>
    <w:tmpl w:val="F6105F0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8603DE"/>
    <w:multiLevelType w:val="hybridMultilevel"/>
    <w:tmpl w:val="ED54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B3427A"/>
    <w:multiLevelType w:val="hybridMultilevel"/>
    <w:tmpl w:val="09740226"/>
    <w:lvl w:ilvl="0" w:tplc="2B4EBA96">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8155CA4"/>
    <w:multiLevelType w:val="hybridMultilevel"/>
    <w:tmpl w:val="62BA066E"/>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5023F6"/>
    <w:multiLevelType w:val="multilevel"/>
    <w:tmpl w:val="3438D2C8"/>
    <w:styleLink w:val="CurrentList14"/>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7" w15:restartNumberingAfterBreak="0">
    <w:nsid w:val="2BB04BB5"/>
    <w:multiLevelType w:val="hybridMultilevel"/>
    <w:tmpl w:val="216EC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BC279B6"/>
    <w:multiLevelType w:val="hybridMultilevel"/>
    <w:tmpl w:val="A75C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270E66"/>
    <w:multiLevelType w:val="hybridMultilevel"/>
    <w:tmpl w:val="1A50AD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5B63B8"/>
    <w:multiLevelType w:val="hybridMultilevel"/>
    <w:tmpl w:val="090A2E6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817A21"/>
    <w:multiLevelType w:val="hybridMultilevel"/>
    <w:tmpl w:val="349A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C13557"/>
    <w:multiLevelType w:val="hybridMultilevel"/>
    <w:tmpl w:val="0AA49DCC"/>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1B0F5D"/>
    <w:multiLevelType w:val="hybridMultilevel"/>
    <w:tmpl w:val="1196E8AC"/>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596B9F"/>
    <w:multiLevelType w:val="multilevel"/>
    <w:tmpl w:val="C99AB0EA"/>
    <w:styleLink w:val="CurrentList27"/>
    <w:lvl w:ilvl="0">
      <w:start w:val="6"/>
      <w:numFmt w:val="upperLetter"/>
      <w:lvlText w:val="%1."/>
      <w:lvlJc w:val="left"/>
      <w:pPr>
        <w:ind w:left="72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2EA70783"/>
    <w:multiLevelType w:val="hybridMultilevel"/>
    <w:tmpl w:val="C562B760"/>
    <w:lvl w:ilvl="0" w:tplc="6C405B4A">
      <w:start w:val="2"/>
      <w:numFmt w:val="non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465F60"/>
    <w:multiLevelType w:val="hybridMultilevel"/>
    <w:tmpl w:val="4322BC32"/>
    <w:lvl w:ilvl="0" w:tplc="54129A3C">
      <w:start w:val="1"/>
      <w:numFmt w:val="non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4F1BE1"/>
    <w:multiLevelType w:val="hybridMultilevel"/>
    <w:tmpl w:val="61705E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2F8A0FDE"/>
    <w:multiLevelType w:val="hybridMultilevel"/>
    <w:tmpl w:val="F78E94CA"/>
    <w:lvl w:ilvl="0" w:tplc="10AE53A6">
      <w:start w:val="1"/>
      <w:numFmt w:val="none"/>
      <w:lvlText w:val="4."/>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01A213E"/>
    <w:multiLevelType w:val="multilevel"/>
    <w:tmpl w:val="B3461814"/>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1095314"/>
    <w:multiLevelType w:val="hybridMultilevel"/>
    <w:tmpl w:val="2D5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9F6EA2"/>
    <w:multiLevelType w:val="hybridMultilevel"/>
    <w:tmpl w:val="1B329D2E"/>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2005C0C"/>
    <w:multiLevelType w:val="hybridMultilevel"/>
    <w:tmpl w:val="2A2C645C"/>
    <w:lvl w:ilvl="0" w:tplc="F7CE4A58">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7A393D"/>
    <w:multiLevelType w:val="hybridMultilevel"/>
    <w:tmpl w:val="154EA818"/>
    <w:lvl w:ilvl="0" w:tplc="FFFFFFFF">
      <w:start w:val="1"/>
      <w:numFmt w:val="upp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3405BCF"/>
    <w:multiLevelType w:val="hybridMultilevel"/>
    <w:tmpl w:val="66BA6B2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E93AF7"/>
    <w:multiLevelType w:val="hybridMultilevel"/>
    <w:tmpl w:val="A7DC11F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29143B"/>
    <w:multiLevelType w:val="hybridMultilevel"/>
    <w:tmpl w:val="77BA8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7C77F8F"/>
    <w:multiLevelType w:val="hybridMultilevel"/>
    <w:tmpl w:val="B6820BD8"/>
    <w:lvl w:ilvl="0" w:tplc="1A7C7D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9208F0"/>
    <w:multiLevelType w:val="hybridMultilevel"/>
    <w:tmpl w:val="DB76B7A4"/>
    <w:lvl w:ilvl="0" w:tplc="E9A01D66">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9" w15:restartNumberingAfterBreak="0">
    <w:nsid w:val="38C1743B"/>
    <w:multiLevelType w:val="hybridMultilevel"/>
    <w:tmpl w:val="B8F2BB50"/>
    <w:lvl w:ilvl="0" w:tplc="EEFCF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38C40969"/>
    <w:multiLevelType w:val="hybridMultilevel"/>
    <w:tmpl w:val="F8C0A2A2"/>
    <w:lvl w:ilvl="0" w:tplc="04090017">
      <w:start w:val="1"/>
      <w:numFmt w:val="lowerLetter"/>
      <w:lvlText w:val="%1)"/>
      <w:lvlJc w:val="left"/>
      <w:pPr>
        <w:ind w:left="1440" w:hanging="360"/>
      </w:pPr>
    </w:lvl>
    <w:lvl w:ilvl="1" w:tplc="2FF88EF8">
      <w:start w:val="1"/>
      <w:numFmt w:val="lowerLetter"/>
      <w:lvlText w:val="%2."/>
      <w:lvlJc w:val="left"/>
      <w:pPr>
        <w:ind w:left="2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9536120"/>
    <w:multiLevelType w:val="hybridMultilevel"/>
    <w:tmpl w:val="199E4090"/>
    <w:lvl w:ilvl="0" w:tplc="21DECE36">
      <w:start w:val="1"/>
      <w:numFmt w:val="lowerLetter"/>
      <w:lvlText w:val="%1)"/>
      <w:lvlJc w:val="left"/>
      <w:pPr>
        <w:ind w:left="1080" w:hanging="360"/>
      </w:pPr>
      <w:rPr>
        <w:rFonts w:hint="default"/>
        <w:color w:val="000000" w:themeColor="text1"/>
      </w:rPr>
    </w:lvl>
    <w:lvl w:ilvl="1" w:tplc="1750BC36">
      <w:start w:val="1"/>
      <w:numFmt w:val="upperLetter"/>
      <w:lvlText w:val="%2."/>
      <w:lvlJc w:val="left"/>
      <w:pPr>
        <w:ind w:left="1800" w:hanging="360"/>
      </w:pPr>
      <w:rPr>
        <w:rFonts w:hint="default"/>
      </w:rPr>
    </w:lvl>
    <w:lvl w:ilvl="2" w:tplc="0409000F">
      <w:start w:val="1"/>
      <w:numFmt w:val="decimal"/>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9E00F71"/>
    <w:multiLevelType w:val="hybridMultilevel"/>
    <w:tmpl w:val="FB905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3AB02E75"/>
    <w:multiLevelType w:val="hybridMultilevel"/>
    <w:tmpl w:val="DD5CB8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B5C6AF5"/>
    <w:multiLevelType w:val="hybridMultilevel"/>
    <w:tmpl w:val="163EAAD8"/>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BFA3728"/>
    <w:multiLevelType w:val="multilevel"/>
    <w:tmpl w:val="D4E029D8"/>
    <w:styleLink w:val="CurrentList25"/>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3CBB0C8B"/>
    <w:multiLevelType w:val="hybridMultilevel"/>
    <w:tmpl w:val="D4E01AA2"/>
    <w:lvl w:ilvl="0" w:tplc="0620744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EAC7B1A"/>
    <w:multiLevelType w:val="hybridMultilevel"/>
    <w:tmpl w:val="498E4A30"/>
    <w:lvl w:ilvl="0" w:tplc="EEFCF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F7072A4"/>
    <w:multiLevelType w:val="hybridMultilevel"/>
    <w:tmpl w:val="5BA8B65E"/>
    <w:lvl w:ilvl="0" w:tplc="B0A420FC">
      <w:start w:val="4"/>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9" w15:restartNumberingAfterBreak="0">
    <w:nsid w:val="408A2342"/>
    <w:multiLevelType w:val="hybridMultilevel"/>
    <w:tmpl w:val="115C4B3E"/>
    <w:lvl w:ilvl="0" w:tplc="52E6DA64">
      <w:start w:val="4"/>
      <w:numFmt w:val="decimal"/>
      <w:lvlText w:val="%1."/>
      <w:lvlJc w:val="left"/>
      <w:pPr>
        <w:ind w:left="36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0B1117A"/>
    <w:multiLevelType w:val="multilevel"/>
    <w:tmpl w:val="B462A5E4"/>
    <w:styleLink w:val="CurrentList23"/>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0D91707"/>
    <w:multiLevelType w:val="hybridMultilevel"/>
    <w:tmpl w:val="12BC3274"/>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10E6972"/>
    <w:multiLevelType w:val="hybridMultilevel"/>
    <w:tmpl w:val="FD707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1BF7AC4"/>
    <w:multiLevelType w:val="hybridMultilevel"/>
    <w:tmpl w:val="00D2C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423C362E"/>
    <w:multiLevelType w:val="hybridMultilevel"/>
    <w:tmpl w:val="9E1C42AE"/>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27706F1"/>
    <w:multiLevelType w:val="hybridMultilevel"/>
    <w:tmpl w:val="E8D01250"/>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7C58C8"/>
    <w:multiLevelType w:val="hybridMultilevel"/>
    <w:tmpl w:val="0E3A46C6"/>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2F455E3"/>
    <w:multiLevelType w:val="hybridMultilevel"/>
    <w:tmpl w:val="71A08DF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3902C15"/>
    <w:multiLevelType w:val="hybridMultilevel"/>
    <w:tmpl w:val="C506103A"/>
    <w:lvl w:ilvl="0" w:tplc="21DECE36">
      <w:start w:val="1"/>
      <w:numFmt w:val="lowerLetter"/>
      <w:lvlText w:val="%1)"/>
      <w:lvlJc w:val="left"/>
      <w:pPr>
        <w:ind w:left="1498" w:hanging="360"/>
      </w:pPr>
      <w:rPr>
        <w:rFonts w:hint="default"/>
        <w:color w:val="000000" w:themeColor="text1"/>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09" w15:restartNumberingAfterBreak="0">
    <w:nsid w:val="43914BAC"/>
    <w:multiLevelType w:val="hybridMultilevel"/>
    <w:tmpl w:val="747C2868"/>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3FA1C16"/>
    <w:multiLevelType w:val="multilevel"/>
    <w:tmpl w:val="4AF87710"/>
    <w:styleLink w:val="CurrentList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5CB43BA"/>
    <w:multiLevelType w:val="multilevel"/>
    <w:tmpl w:val="B0649F46"/>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86C2282"/>
    <w:multiLevelType w:val="hybridMultilevel"/>
    <w:tmpl w:val="4028B200"/>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4F2B89"/>
    <w:multiLevelType w:val="multilevel"/>
    <w:tmpl w:val="F3AA893C"/>
    <w:styleLink w:val="CurrentList10"/>
    <w:lvl w:ilvl="0">
      <w:start w:val="2"/>
      <w:numFmt w:val="upperLetter"/>
      <w:lvlText w:val="%1."/>
      <w:lvlJc w:val="left"/>
      <w:pPr>
        <w:ind w:left="360" w:hanging="360"/>
      </w:pPr>
      <w:rPr>
        <w:rFonts w:hint="default"/>
      </w:rPr>
    </w:lvl>
    <w:lvl w:ilvl="1">
      <w:start w:val="5"/>
      <w:numFmt w:val="decimal"/>
      <w:lvlText w:val="%2."/>
      <w:lvlJc w:val="left"/>
      <w:pPr>
        <w:ind w:left="720" w:hanging="360"/>
      </w:pPr>
      <w:rPr>
        <w:rFonts w:hint="default"/>
        <w:i w:val="0"/>
        <w:iCs w:val="0"/>
        <w:color w:val="000000" w:themeColor="text1"/>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4" w15:restartNumberingAfterBreak="0">
    <w:nsid w:val="4965766B"/>
    <w:multiLevelType w:val="hybridMultilevel"/>
    <w:tmpl w:val="D70EBA4C"/>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98C395A"/>
    <w:multiLevelType w:val="hybridMultilevel"/>
    <w:tmpl w:val="61963358"/>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9BD283D"/>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49E105C7"/>
    <w:multiLevelType w:val="hybridMultilevel"/>
    <w:tmpl w:val="C48E2C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A501865"/>
    <w:multiLevelType w:val="hybridMultilevel"/>
    <w:tmpl w:val="1680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B263781"/>
    <w:multiLevelType w:val="hybridMultilevel"/>
    <w:tmpl w:val="6A70A4B0"/>
    <w:lvl w:ilvl="0" w:tplc="A6E89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4B345751"/>
    <w:multiLevelType w:val="hybridMultilevel"/>
    <w:tmpl w:val="3790D8D4"/>
    <w:lvl w:ilvl="0" w:tplc="340E808C">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BC50FD7"/>
    <w:multiLevelType w:val="multilevel"/>
    <w:tmpl w:val="57DC1FB6"/>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4BCB656A"/>
    <w:multiLevelType w:val="hybridMultilevel"/>
    <w:tmpl w:val="E7CC344C"/>
    <w:lvl w:ilvl="0" w:tplc="F46C7BE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4D0D23A7"/>
    <w:multiLevelType w:val="hybridMultilevel"/>
    <w:tmpl w:val="4814AF2A"/>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D6140A7"/>
    <w:multiLevelType w:val="hybridMultilevel"/>
    <w:tmpl w:val="D1BC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D7B34F0"/>
    <w:multiLevelType w:val="hybridMultilevel"/>
    <w:tmpl w:val="824E6CEE"/>
    <w:lvl w:ilvl="0" w:tplc="69542E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4D8A6AAB"/>
    <w:multiLevelType w:val="hybridMultilevel"/>
    <w:tmpl w:val="A7B6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DC849E5"/>
    <w:multiLevelType w:val="multilevel"/>
    <w:tmpl w:val="8904068E"/>
    <w:styleLink w:val="CurrentList1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DD654C8"/>
    <w:multiLevelType w:val="hybridMultilevel"/>
    <w:tmpl w:val="23CA642C"/>
    <w:lvl w:ilvl="0" w:tplc="95C08C8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DE5066C"/>
    <w:multiLevelType w:val="hybridMultilevel"/>
    <w:tmpl w:val="638A21FE"/>
    <w:lvl w:ilvl="0" w:tplc="0B2C100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E05596D"/>
    <w:multiLevelType w:val="hybridMultilevel"/>
    <w:tmpl w:val="30A4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E4E43CD"/>
    <w:multiLevelType w:val="hybridMultilevel"/>
    <w:tmpl w:val="95F2C8A8"/>
    <w:lvl w:ilvl="0" w:tplc="199CFE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C35462"/>
    <w:multiLevelType w:val="multilevel"/>
    <w:tmpl w:val="45984946"/>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4F2F7A33"/>
    <w:multiLevelType w:val="hybridMultilevel"/>
    <w:tmpl w:val="BD702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FD84BDB"/>
    <w:multiLevelType w:val="hybridMultilevel"/>
    <w:tmpl w:val="A79E0AC2"/>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FDF70DE"/>
    <w:multiLevelType w:val="hybridMultilevel"/>
    <w:tmpl w:val="030EB25C"/>
    <w:lvl w:ilvl="0" w:tplc="6FC8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FF77A63"/>
    <w:multiLevelType w:val="hybridMultilevel"/>
    <w:tmpl w:val="F52AD056"/>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05F15E6"/>
    <w:multiLevelType w:val="hybridMultilevel"/>
    <w:tmpl w:val="B17A2B4A"/>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13D6408"/>
    <w:multiLevelType w:val="hybridMultilevel"/>
    <w:tmpl w:val="138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903534"/>
    <w:multiLevelType w:val="hybridMultilevel"/>
    <w:tmpl w:val="B5C85CCC"/>
    <w:lvl w:ilvl="0" w:tplc="77A2E0D2">
      <w:start w:val="1"/>
      <w:numFmt w:val="none"/>
      <w:lvlText w:val="A."/>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1A62604"/>
    <w:multiLevelType w:val="hybridMultilevel"/>
    <w:tmpl w:val="28C8E4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2BA7F59"/>
    <w:multiLevelType w:val="hybridMultilevel"/>
    <w:tmpl w:val="599403EC"/>
    <w:lvl w:ilvl="0" w:tplc="EE805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31C2936"/>
    <w:multiLevelType w:val="hybridMultilevel"/>
    <w:tmpl w:val="5EEAB36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3A64D2A"/>
    <w:multiLevelType w:val="hybridMultilevel"/>
    <w:tmpl w:val="2060843C"/>
    <w:lvl w:ilvl="0" w:tplc="08DE9F2A">
      <w:start w:val="1"/>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53CC0DDA"/>
    <w:multiLevelType w:val="hybridMultilevel"/>
    <w:tmpl w:val="3AF89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5" w15:restartNumberingAfterBreak="0">
    <w:nsid w:val="544068E9"/>
    <w:multiLevelType w:val="hybridMultilevel"/>
    <w:tmpl w:val="95508466"/>
    <w:lvl w:ilvl="0" w:tplc="CD7243FC">
      <w:start w:val="1"/>
      <w:numFmt w:val="none"/>
      <w:lvlText w:val="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4237DB"/>
    <w:multiLevelType w:val="hybridMultilevel"/>
    <w:tmpl w:val="35A6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48F357F"/>
    <w:multiLevelType w:val="hybridMultilevel"/>
    <w:tmpl w:val="61705ED6"/>
    <w:lvl w:ilvl="0" w:tplc="62B4132A">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56D20C52"/>
    <w:multiLevelType w:val="hybridMultilevel"/>
    <w:tmpl w:val="281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E71105"/>
    <w:multiLevelType w:val="hybridMultilevel"/>
    <w:tmpl w:val="D5D602EC"/>
    <w:lvl w:ilvl="0" w:tplc="F46C7BE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810358A"/>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58991E84"/>
    <w:multiLevelType w:val="hybridMultilevel"/>
    <w:tmpl w:val="F7366872"/>
    <w:lvl w:ilvl="0" w:tplc="508A12E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58A75236"/>
    <w:multiLevelType w:val="hybridMultilevel"/>
    <w:tmpl w:val="154EA818"/>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8B60DDA"/>
    <w:multiLevelType w:val="hybridMultilevel"/>
    <w:tmpl w:val="355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8EE58F7"/>
    <w:multiLevelType w:val="hybridMultilevel"/>
    <w:tmpl w:val="DC2895E4"/>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930465C"/>
    <w:multiLevelType w:val="hybridMultilevel"/>
    <w:tmpl w:val="CC848CE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9611FD6"/>
    <w:multiLevelType w:val="hybridMultilevel"/>
    <w:tmpl w:val="FDDC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9666367"/>
    <w:multiLevelType w:val="hybridMultilevel"/>
    <w:tmpl w:val="5CE2C1A4"/>
    <w:lvl w:ilvl="0" w:tplc="0409000F">
      <w:start w:val="1"/>
      <w:numFmt w:val="decimal"/>
      <w:lvlText w:val="%1."/>
      <w:lvlJc w:val="left"/>
      <w:pPr>
        <w:ind w:left="720" w:hanging="360"/>
      </w:pPr>
    </w:lvl>
    <w:lvl w:ilvl="1" w:tplc="2814D30A">
      <w:start w:val="1"/>
      <w:numFmt w:val="none"/>
      <w:lvlText w:val="3."/>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978232E"/>
    <w:multiLevelType w:val="multilevel"/>
    <w:tmpl w:val="A274E6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59F14D73"/>
    <w:multiLevelType w:val="hybridMultilevel"/>
    <w:tmpl w:val="D2DE4694"/>
    <w:lvl w:ilvl="0" w:tplc="7572F366">
      <w:start w:val="5"/>
      <w:numFmt w:val="decimal"/>
      <w:lvlText w:val="%1."/>
      <w:lvlJc w:val="left"/>
      <w:pPr>
        <w:ind w:left="144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5A680B83"/>
    <w:multiLevelType w:val="hybridMultilevel"/>
    <w:tmpl w:val="6E9E2B62"/>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AE71C7A"/>
    <w:multiLevelType w:val="hybridMultilevel"/>
    <w:tmpl w:val="720004EA"/>
    <w:lvl w:ilvl="0" w:tplc="F9086176">
      <w:start w:val="5"/>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AE84472"/>
    <w:multiLevelType w:val="hybridMultilevel"/>
    <w:tmpl w:val="B93473C8"/>
    <w:lvl w:ilvl="0" w:tplc="B300AF0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3" w15:restartNumberingAfterBreak="0">
    <w:nsid w:val="5BAD4938"/>
    <w:multiLevelType w:val="hybridMultilevel"/>
    <w:tmpl w:val="6E10D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DFB2283"/>
    <w:multiLevelType w:val="hybridMultilevel"/>
    <w:tmpl w:val="687A9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DFD77C4"/>
    <w:multiLevelType w:val="multilevel"/>
    <w:tmpl w:val="23CA642C"/>
    <w:styleLink w:val="CurrentList22"/>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E5369DC"/>
    <w:multiLevelType w:val="hybridMultilevel"/>
    <w:tmpl w:val="D99A774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E913658"/>
    <w:multiLevelType w:val="hybridMultilevel"/>
    <w:tmpl w:val="6D363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E40F60"/>
    <w:multiLevelType w:val="hybridMultilevel"/>
    <w:tmpl w:val="1576A90E"/>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5F0C228F"/>
    <w:multiLevelType w:val="hybridMultilevel"/>
    <w:tmpl w:val="1B284608"/>
    <w:lvl w:ilvl="0" w:tplc="E9108AA4">
      <w:start w:val="1"/>
      <w:numFmt w:val="decimal"/>
      <w:lvlText w:val="%1."/>
      <w:lvlJc w:val="left"/>
      <w:pPr>
        <w:ind w:left="180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F3379E8"/>
    <w:multiLevelType w:val="hybridMultilevel"/>
    <w:tmpl w:val="FF7CCCDA"/>
    <w:lvl w:ilvl="0" w:tplc="9B2A15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5F4646E1"/>
    <w:multiLevelType w:val="hybridMultilevel"/>
    <w:tmpl w:val="BF0EEF50"/>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F6560CA"/>
    <w:multiLevelType w:val="hybridMultilevel"/>
    <w:tmpl w:val="0008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FA464BD"/>
    <w:multiLevelType w:val="hybridMultilevel"/>
    <w:tmpl w:val="E362C30C"/>
    <w:lvl w:ilvl="0" w:tplc="07048092">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4" w15:restartNumberingAfterBreak="0">
    <w:nsid w:val="5FD66113"/>
    <w:multiLevelType w:val="hybridMultilevel"/>
    <w:tmpl w:val="9B98B112"/>
    <w:lvl w:ilvl="0" w:tplc="1A22137A">
      <w:start w:val="1"/>
      <w:numFmt w:val="none"/>
      <w:lvlText w:val="B."/>
      <w:lvlJc w:val="left"/>
      <w:pPr>
        <w:ind w:left="0" w:firstLine="360"/>
      </w:pPr>
      <w:rPr>
        <w:rFonts w:hint="default"/>
      </w:rPr>
    </w:lvl>
    <w:lvl w:ilvl="1" w:tplc="00CCCE44">
      <w:start w:val="1"/>
      <w:numFmt w:val="none"/>
      <w:lvlText w:val="B."/>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FE35530"/>
    <w:multiLevelType w:val="multilevel"/>
    <w:tmpl w:val="69B60C5E"/>
    <w:styleLink w:val="CurrentList16"/>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6" w15:restartNumberingAfterBreak="0">
    <w:nsid w:val="602109FC"/>
    <w:multiLevelType w:val="hybridMultilevel"/>
    <w:tmpl w:val="C450A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16A5F44"/>
    <w:multiLevelType w:val="hybridMultilevel"/>
    <w:tmpl w:val="E1C0110C"/>
    <w:lvl w:ilvl="0" w:tplc="C19CFE6E">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30F7F44"/>
    <w:multiLevelType w:val="hybridMultilevel"/>
    <w:tmpl w:val="F5929E54"/>
    <w:lvl w:ilvl="0" w:tplc="0A3AC1FC">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3481911"/>
    <w:multiLevelType w:val="hybridMultilevel"/>
    <w:tmpl w:val="9C16A552"/>
    <w:lvl w:ilvl="0" w:tplc="7FC8A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3CB320E"/>
    <w:multiLevelType w:val="hybridMultilevel"/>
    <w:tmpl w:val="138057E6"/>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415BF2"/>
    <w:multiLevelType w:val="hybridMultilevel"/>
    <w:tmpl w:val="3FA2A6BA"/>
    <w:lvl w:ilvl="0" w:tplc="285A5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4B429F2"/>
    <w:multiLevelType w:val="hybridMultilevel"/>
    <w:tmpl w:val="9BCC8B88"/>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4CA6BD5"/>
    <w:multiLevelType w:val="hybridMultilevel"/>
    <w:tmpl w:val="351A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59E1E57"/>
    <w:multiLevelType w:val="hybridMultilevel"/>
    <w:tmpl w:val="603E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1300E0"/>
    <w:multiLevelType w:val="hybridMultilevel"/>
    <w:tmpl w:val="8904068E"/>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71D7E3F"/>
    <w:multiLevelType w:val="multilevel"/>
    <w:tmpl w:val="383A55A8"/>
    <w:styleLink w:val="CurrentList17"/>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681538D9"/>
    <w:multiLevelType w:val="hybridMultilevel"/>
    <w:tmpl w:val="D2F6A702"/>
    <w:lvl w:ilvl="0" w:tplc="687E304A">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8BE0EDF"/>
    <w:multiLevelType w:val="hybridMultilevel"/>
    <w:tmpl w:val="A2783F12"/>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147005"/>
    <w:multiLevelType w:val="hybridMultilevel"/>
    <w:tmpl w:val="649E628A"/>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A591825"/>
    <w:multiLevelType w:val="multilevel"/>
    <w:tmpl w:val="D4E029D8"/>
    <w:styleLink w:val="CurrentList26"/>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15:restartNumberingAfterBreak="0">
    <w:nsid w:val="6A6B68D7"/>
    <w:multiLevelType w:val="multilevel"/>
    <w:tmpl w:val="6E9E2B62"/>
    <w:styleLink w:val="CurrentList1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6B4913CF"/>
    <w:multiLevelType w:val="hybridMultilevel"/>
    <w:tmpl w:val="0FC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B8A6708"/>
    <w:multiLevelType w:val="hybridMultilevel"/>
    <w:tmpl w:val="D4E029D8"/>
    <w:lvl w:ilvl="0" w:tplc="3ABCCF3E">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6B9B759D"/>
    <w:multiLevelType w:val="hybridMultilevel"/>
    <w:tmpl w:val="A6E8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1F207D"/>
    <w:multiLevelType w:val="hybridMultilevel"/>
    <w:tmpl w:val="4B8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A9682A"/>
    <w:multiLevelType w:val="hybridMultilevel"/>
    <w:tmpl w:val="F156F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6CF834A1"/>
    <w:multiLevelType w:val="hybridMultilevel"/>
    <w:tmpl w:val="BBA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D147217"/>
    <w:multiLevelType w:val="hybridMultilevel"/>
    <w:tmpl w:val="4ADEBE40"/>
    <w:lvl w:ilvl="0" w:tplc="DD36097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6D5F1C61"/>
    <w:multiLevelType w:val="hybridMultilevel"/>
    <w:tmpl w:val="D4E029D8"/>
    <w:lvl w:ilvl="0" w:tplc="FFFFFFFF">
      <w:start w:val="5"/>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6DE1329E"/>
    <w:multiLevelType w:val="hybridMultilevel"/>
    <w:tmpl w:val="C088C88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E30799F"/>
    <w:multiLevelType w:val="hybridMultilevel"/>
    <w:tmpl w:val="5B06833A"/>
    <w:lvl w:ilvl="0" w:tplc="8EF4D078">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2" w15:restartNumberingAfterBreak="0">
    <w:nsid w:val="6E737373"/>
    <w:multiLevelType w:val="hybridMultilevel"/>
    <w:tmpl w:val="B0649F46"/>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E964249"/>
    <w:multiLevelType w:val="hybridMultilevel"/>
    <w:tmpl w:val="7BC4A33E"/>
    <w:lvl w:ilvl="0" w:tplc="EC26FB10">
      <w:start w:val="1"/>
      <w:numFmt w:val="upperLetter"/>
      <w:lvlText w:val="%1."/>
      <w:lvlJc w:val="left"/>
      <w:pPr>
        <w:ind w:left="360" w:hanging="360"/>
      </w:pPr>
      <w:rPr>
        <w:rFonts w:hint="default"/>
        <w:b w:val="0"/>
        <w:bCs w:val="0"/>
        <w:color w:val="000000" w:themeColor="text1"/>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4" w15:restartNumberingAfterBreak="0">
    <w:nsid w:val="6ECA07A7"/>
    <w:multiLevelType w:val="hybridMultilevel"/>
    <w:tmpl w:val="0FF0C148"/>
    <w:lvl w:ilvl="0" w:tplc="21DECE3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6F5B53D8"/>
    <w:multiLevelType w:val="hybridMultilevel"/>
    <w:tmpl w:val="BEAA185C"/>
    <w:lvl w:ilvl="0" w:tplc="E4202CD6">
      <w:start w:val="1"/>
      <w:numFmt w:val="non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F8761D5"/>
    <w:multiLevelType w:val="hybridMultilevel"/>
    <w:tmpl w:val="EE862FF4"/>
    <w:lvl w:ilvl="0" w:tplc="D7FA29BA">
      <w:start w:val="1"/>
      <w:numFmt w:val="non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F92143E"/>
    <w:multiLevelType w:val="hybridMultilevel"/>
    <w:tmpl w:val="A3A46122"/>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FB67413"/>
    <w:multiLevelType w:val="hybridMultilevel"/>
    <w:tmpl w:val="BA5E31D8"/>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FFF6208"/>
    <w:multiLevelType w:val="hybridMultilevel"/>
    <w:tmpl w:val="57083C42"/>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700B2938"/>
    <w:multiLevelType w:val="hybridMultilevel"/>
    <w:tmpl w:val="84506204"/>
    <w:lvl w:ilvl="0" w:tplc="25EAE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01944D0"/>
    <w:multiLevelType w:val="hybridMultilevel"/>
    <w:tmpl w:val="2298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0EA2417"/>
    <w:multiLevelType w:val="hybridMultilevel"/>
    <w:tmpl w:val="C00C2BA8"/>
    <w:lvl w:ilvl="0" w:tplc="198EB4E0">
      <w:start w:val="1"/>
      <w:numFmt w:val="decimal"/>
      <w:lvlText w:val="%1."/>
      <w:lvlJc w:val="left"/>
      <w:pPr>
        <w:ind w:left="720" w:hanging="360"/>
      </w:pPr>
      <w:rPr>
        <w:rFonts w:hint="default"/>
      </w:rPr>
    </w:lvl>
    <w:lvl w:ilvl="1" w:tplc="285A5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11E53DD"/>
    <w:multiLevelType w:val="hybridMultilevel"/>
    <w:tmpl w:val="93F00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14C3823"/>
    <w:multiLevelType w:val="hybridMultilevel"/>
    <w:tmpl w:val="2D3E1C7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71A04AC0"/>
    <w:multiLevelType w:val="hybridMultilevel"/>
    <w:tmpl w:val="EA5A2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3625542"/>
    <w:multiLevelType w:val="hybridMultilevel"/>
    <w:tmpl w:val="F3DCFCEA"/>
    <w:lvl w:ilvl="0" w:tplc="7572F366">
      <w:start w:val="5"/>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736B162D"/>
    <w:multiLevelType w:val="multilevel"/>
    <w:tmpl w:val="9BACA58C"/>
    <w:styleLink w:val="CurrentList15"/>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18" w15:restartNumberingAfterBreak="0">
    <w:nsid w:val="740A7B23"/>
    <w:multiLevelType w:val="hybridMultilevel"/>
    <w:tmpl w:val="D80A8794"/>
    <w:lvl w:ilvl="0" w:tplc="4F5CF884">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49D7AAA"/>
    <w:multiLevelType w:val="multilevel"/>
    <w:tmpl w:val="17ACA82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74CA44C5"/>
    <w:multiLevelType w:val="multilevel"/>
    <w:tmpl w:val="E48A4296"/>
    <w:styleLink w:val="CurrentList1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1" w15:restartNumberingAfterBreak="0">
    <w:nsid w:val="75465E67"/>
    <w:multiLevelType w:val="hybridMultilevel"/>
    <w:tmpl w:val="D9F0831A"/>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5825F54"/>
    <w:multiLevelType w:val="multilevel"/>
    <w:tmpl w:val="5B06833A"/>
    <w:styleLink w:val="CurrentList7"/>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3" w15:restartNumberingAfterBreak="0">
    <w:nsid w:val="75B31B8A"/>
    <w:multiLevelType w:val="hybridMultilevel"/>
    <w:tmpl w:val="875084A6"/>
    <w:lvl w:ilvl="0" w:tplc="3EF484AA">
      <w:start w:val="2"/>
      <w:numFmt w:val="upperLetter"/>
      <w:lvlText w:val="%1."/>
      <w:lvlJc w:val="left"/>
      <w:pPr>
        <w:ind w:left="360" w:hanging="360"/>
      </w:pPr>
      <w:rPr>
        <w:rFonts w:hint="default"/>
      </w:rPr>
    </w:lvl>
    <w:lvl w:ilvl="1" w:tplc="E9108AA4">
      <w:start w:val="1"/>
      <w:numFmt w:val="decimal"/>
      <w:lvlText w:val="%2."/>
      <w:lvlJc w:val="left"/>
      <w:pPr>
        <w:ind w:left="1080" w:hanging="360"/>
      </w:pPr>
      <w:rPr>
        <w:rFonts w:hint="default"/>
        <w:i w:val="0"/>
        <w:iCs w:val="0"/>
        <w:color w:val="000000" w:themeColor="text1"/>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4" w15:restartNumberingAfterBreak="0">
    <w:nsid w:val="776E1151"/>
    <w:multiLevelType w:val="hybridMultilevel"/>
    <w:tmpl w:val="1616A398"/>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793C42E2"/>
    <w:multiLevelType w:val="multilevel"/>
    <w:tmpl w:val="7DD257F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794C261F"/>
    <w:multiLevelType w:val="hybridMultilevel"/>
    <w:tmpl w:val="A0F0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A7E0824"/>
    <w:multiLevelType w:val="hybridMultilevel"/>
    <w:tmpl w:val="E138C6DA"/>
    <w:lvl w:ilvl="0" w:tplc="08DE9F2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B0C4E44"/>
    <w:multiLevelType w:val="hybridMultilevel"/>
    <w:tmpl w:val="2DF47350"/>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B1B00B8"/>
    <w:multiLevelType w:val="hybridMultilevel"/>
    <w:tmpl w:val="8B48DAE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BF00869"/>
    <w:multiLevelType w:val="multilevel"/>
    <w:tmpl w:val="30A458C4"/>
    <w:styleLink w:val="CurrentList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7C7C646F"/>
    <w:multiLevelType w:val="hybridMultilevel"/>
    <w:tmpl w:val="4836A70A"/>
    <w:lvl w:ilvl="0" w:tplc="7CAC3CE8">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C9F4519"/>
    <w:multiLevelType w:val="hybridMultilevel"/>
    <w:tmpl w:val="D9AACEF2"/>
    <w:lvl w:ilvl="0" w:tplc="18643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DFF632A"/>
    <w:multiLevelType w:val="hybridMultilevel"/>
    <w:tmpl w:val="0584EACE"/>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EA961C6"/>
    <w:multiLevelType w:val="hybridMultilevel"/>
    <w:tmpl w:val="93F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EE91785"/>
    <w:multiLevelType w:val="hybridMultilevel"/>
    <w:tmpl w:val="A87052C4"/>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FB643CF"/>
    <w:multiLevelType w:val="hybridMultilevel"/>
    <w:tmpl w:val="297CE950"/>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7FF40CFD"/>
    <w:multiLevelType w:val="hybridMultilevel"/>
    <w:tmpl w:val="CD6EAAEA"/>
    <w:lvl w:ilvl="0" w:tplc="198EB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18584">
    <w:abstractNumId w:val="103"/>
  </w:num>
  <w:num w:numId="2" w16cid:durableId="2015766013">
    <w:abstractNumId w:val="16"/>
  </w:num>
  <w:num w:numId="3" w16cid:durableId="1349059363">
    <w:abstractNumId w:val="8"/>
  </w:num>
  <w:num w:numId="4" w16cid:durableId="1920405509">
    <w:abstractNumId w:val="144"/>
  </w:num>
  <w:num w:numId="5" w16cid:durableId="1879128181">
    <w:abstractNumId w:val="78"/>
  </w:num>
  <w:num w:numId="6" w16cid:durableId="1626230064">
    <w:abstractNumId w:val="97"/>
  </w:num>
  <w:num w:numId="7" w16cid:durableId="1114902163">
    <w:abstractNumId w:val="119"/>
  </w:num>
  <w:num w:numId="8" w16cid:durableId="1031103216">
    <w:abstractNumId w:val="178"/>
  </w:num>
  <w:num w:numId="9" w16cid:durableId="22677087">
    <w:abstractNumId w:val="40"/>
  </w:num>
  <w:num w:numId="10" w16cid:durableId="1771583688">
    <w:abstractNumId w:val="44"/>
  </w:num>
  <w:num w:numId="11" w16cid:durableId="888961131">
    <w:abstractNumId w:val="219"/>
  </w:num>
  <w:num w:numId="12" w16cid:durableId="1945460498">
    <w:abstractNumId w:val="138"/>
  </w:num>
  <w:num w:numId="13" w16cid:durableId="1004362101">
    <w:abstractNumId w:val="67"/>
  </w:num>
  <w:num w:numId="14" w16cid:durableId="1400245237">
    <w:abstractNumId w:val="215"/>
  </w:num>
  <w:num w:numId="15" w16cid:durableId="15163202">
    <w:abstractNumId w:val="71"/>
  </w:num>
  <w:num w:numId="16" w16cid:durableId="1959527974">
    <w:abstractNumId w:val="183"/>
  </w:num>
  <w:num w:numId="17" w16cid:durableId="962081446">
    <w:abstractNumId w:val="146"/>
  </w:num>
  <w:num w:numId="18" w16cid:durableId="887186428">
    <w:abstractNumId w:val="221"/>
  </w:num>
  <w:num w:numId="19" w16cid:durableId="2091851481">
    <w:abstractNumId w:val="228"/>
  </w:num>
  <w:num w:numId="20" w16cid:durableId="98913629">
    <w:abstractNumId w:val="89"/>
  </w:num>
  <w:num w:numId="21" w16cid:durableId="1456682289">
    <w:abstractNumId w:val="179"/>
  </w:num>
  <w:num w:numId="22" w16cid:durableId="999040965">
    <w:abstractNumId w:val="63"/>
  </w:num>
  <w:num w:numId="23" w16cid:durableId="720710801">
    <w:abstractNumId w:val="198"/>
  </w:num>
  <w:num w:numId="24" w16cid:durableId="1682852187">
    <w:abstractNumId w:val="121"/>
  </w:num>
  <w:num w:numId="25" w16cid:durableId="1101025187">
    <w:abstractNumId w:val="207"/>
  </w:num>
  <w:num w:numId="26" w16cid:durableId="1418207138">
    <w:abstractNumId w:val="115"/>
  </w:num>
  <w:num w:numId="27" w16cid:durableId="379327637">
    <w:abstractNumId w:val="109"/>
  </w:num>
  <w:num w:numId="28" w16cid:durableId="1680279006">
    <w:abstractNumId w:val="29"/>
  </w:num>
  <w:num w:numId="29" w16cid:durableId="255747510">
    <w:abstractNumId w:val="94"/>
  </w:num>
  <w:num w:numId="30" w16cid:durableId="1083793200">
    <w:abstractNumId w:val="59"/>
  </w:num>
  <w:num w:numId="31" w16cid:durableId="1832673542">
    <w:abstractNumId w:val="208"/>
  </w:num>
  <w:num w:numId="32" w16cid:durableId="1120031300">
    <w:abstractNumId w:val="65"/>
  </w:num>
  <w:num w:numId="33" w16cid:durableId="1896618275">
    <w:abstractNumId w:val="12"/>
  </w:num>
  <w:num w:numId="34" w16cid:durableId="366376375">
    <w:abstractNumId w:val="188"/>
  </w:num>
  <w:num w:numId="35" w16cid:durableId="895359474">
    <w:abstractNumId w:val="47"/>
  </w:num>
  <w:num w:numId="36" w16cid:durableId="1542937966">
    <w:abstractNumId w:val="49"/>
  </w:num>
  <w:num w:numId="37" w16cid:durableId="1446579289">
    <w:abstractNumId w:val="192"/>
  </w:num>
  <w:num w:numId="38" w16cid:durableId="1299531699">
    <w:abstractNumId w:val="37"/>
  </w:num>
  <w:num w:numId="39" w16cid:durableId="1113674018">
    <w:abstractNumId w:val="112"/>
  </w:num>
  <w:num w:numId="40" w16cid:durableId="481115870">
    <w:abstractNumId w:val="101"/>
  </w:num>
  <w:num w:numId="41" w16cid:durableId="975181815">
    <w:abstractNumId w:val="23"/>
  </w:num>
  <w:num w:numId="42" w16cid:durableId="1395202478">
    <w:abstractNumId w:val="61"/>
  </w:num>
  <w:num w:numId="43" w16cid:durableId="67240453">
    <w:abstractNumId w:val="81"/>
  </w:num>
  <w:num w:numId="44" w16cid:durableId="2076658752">
    <w:abstractNumId w:val="52"/>
  </w:num>
  <w:num w:numId="45" w16cid:durableId="254556738">
    <w:abstractNumId w:val="104"/>
  </w:num>
  <w:num w:numId="46" w16cid:durableId="1888178829">
    <w:abstractNumId w:val="189"/>
  </w:num>
  <w:num w:numId="47" w16cid:durableId="1120877642">
    <w:abstractNumId w:val="72"/>
  </w:num>
  <w:num w:numId="48" w16cid:durableId="1986858992">
    <w:abstractNumId w:val="123"/>
  </w:num>
  <w:num w:numId="49" w16cid:durableId="1669480848">
    <w:abstractNumId w:val="202"/>
  </w:num>
  <w:num w:numId="50" w16cid:durableId="145249292">
    <w:abstractNumId w:val="210"/>
  </w:num>
  <w:num w:numId="51" w16cid:durableId="1333797848">
    <w:abstractNumId w:val="158"/>
  </w:num>
  <w:num w:numId="52" w16cid:durableId="1941064102">
    <w:abstractNumId w:val="111"/>
  </w:num>
  <w:num w:numId="53" w16cid:durableId="843596675">
    <w:abstractNumId w:val="80"/>
  </w:num>
  <w:num w:numId="54" w16cid:durableId="1014262142">
    <w:abstractNumId w:val="68"/>
  </w:num>
  <w:num w:numId="55" w16cid:durableId="1170291101">
    <w:abstractNumId w:val="212"/>
  </w:num>
  <w:num w:numId="56" w16cid:durableId="1350908894">
    <w:abstractNumId w:val="237"/>
  </w:num>
  <w:num w:numId="57" w16cid:durableId="37631534">
    <w:abstractNumId w:val="90"/>
  </w:num>
  <w:num w:numId="58" w16cid:durableId="893734834">
    <w:abstractNumId w:val="38"/>
  </w:num>
  <w:num w:numId="59" w16cid:durableId="656767528">
    <w:abstractNumId w:val="225"/>
  </w:num>
  <w:num w:numId="60" w16cid:durableId="1661229385">
    <w:abstractNumId w:val="21"/>
  </w:num>
  <w:num w:numId="61" w16cid:durableId="853155346">
    <w:abstractNumId w:val="167"/>
  </w:num>
  <w:num w:numId="62" w16cid:durableId="323365128">
    <w:abstractNumId w:val="181"/>
  </w:num>
  <w:num w:numId="63" w16cid:durableId="1430392414">
    <w:abstractNumId w:val="33"/>
  </w:num>
  <w:num w:numId="64" w16cid:durableId="1266616116">
    <w:abstractNumId w:val="22"/>
  </w:num>
  <w:num w:numId="65" w16cid:durableId="175775065">
    <w:abstractNumId w:val="232"/>
  </w:num>
  <w:num w:numId="66" w16cid:durableId="812066804">
    <w:abstractNumId w:val="224"/>
  </w:num>
  <w:num w:numId="67" w16cid:durableId="2015719337">
    <w:abstractNumId w:val="223"/>
  </w:num>
  <w:num w:numId="68" w16cid:durableId="1178884414">
    <w:abstractNumId w:val="205"/>
  </w:num>
  <w:num w:numId="69" w16cid:durableId="837577646">
    <w:abstractNumId w:val="226"/>
  </w:num>
  <w:num w:numId="70" w16cid:durableId="1008172337">
    <w:abstractNumId w:val="39"/>
  </w:num>
  <w:num w:numId="71" w16cid:durableId="843666441">
    <w:abstractNumId w:val="76"/>
  </w:num>
  <w:num w:numId="72" w16cid:durableId="446852659">
    <w:abstractNumId w:val="196"/>
  </w:num>
  <w:num w:numId="73" w16cid:durableId="1667392803">
    <w:abstractNumId w:val="135"/>
  </w:num>
  <w:num w:numId="74" w16cid:durableId="815339329">
    <w:abstractNumId w:val="145"/>
  </w:num>
  <w:num w:numId="75" w16cid:durableId="1383749805">
    <w:abstractNumId w:val="82"/>
  </w:num>
  <w:num w:numId="76" w16cid:durableId="1533567426">
    <w:abstractNumId w:val="60"/>
  </w:num>
  <w:num w:numId="77" w16cid:durableId="1494684611">
    <w:abstractNumId w:val="163"/>
  </w:num>
  <w:num w:numId="78" w16cid:durableId="1178693919">
    <w:abstractNumId w:val="141"/>
  </w:num>
  <w:num w:numId="79" w16cid:durableId="655767060">
    <w:abstractNumId w:val="177"/>
  </w:num>
  <w:num w:numId="80" w16cid:durableId="302546275">
    <w:abstractNumId w:val="15"/>
  </w:num>
  <w:num w:numId="81" w16cid:durableId="1195003484">
    <w:abstractNumId w:val="148"/>
  </w:num>
  <w:num w:numId="82" w16cid:durableId="756366959">
    <w:abstractNumId w:val="84"/>
  </w:num>
  <w:num w:numId="83" w16cid:durableId="1265310675">
    <w:abstractNumId w:val="46"/>
  </w:num>
  <w:num w:numId="84" w16cid:durableId="1129321760">
    <w:abstractNumId w:val="25"/>
  </w:num>
  <w:num w:numId="85" w16cid:durableId="985865402">
    <w:abstractNumId w:val="229"/>
  </w:num>
  <w:num w:numId="86" w16cid:durableId="1033962179">
    <w:abstractNumId w:val="32"/>
  </w:num>
  <w:num w:numId="87" w16cid:durableId="1759207415">
    <w:abstractNumId w:val="102"/>
  </w:num>
  <w:num w:numId="88" w16cid:durableId="1229610479">
    <w:abstractNumId w:val="235"/>
  </w:num>
  <w:num w:numId="89" w16cid:durableId="378240224">
    <w:abstractNumId w:val="164"/>
  </w:num>
  <w:num w:numId="90" w16cid:durableId="1408697350">
    <w:abstractNumId w:val="153"/>
  </w:num>
  <w:num w:numId="91" w16cid:durableId="208273761">
    <w:abstractNumId w:val="10"/>
  </w:num>
  <w:num w:numId="92" w16cid:durableId="1088886847">
    <w:abstractNumId w:val="157"/>
  </w:num>
  <w:num w:numId="93" w16cid:durableId="1921868827">
    <w:abstractNumId w:val="86"/>
  </w:num>
  <w:num w:numId="94" w16cid:durableId="1452818976">
    <w:abstractNumId w:val="70"/>
  </w:num>
  <w:num w:numId="95" w16cid:durableId="737440021">
    <w:abstractNumId w:val="26"/>
  </w:num>
  <w:num w:numId="96" w16cid:durableId="905840711">
    <w:abstractNumId w:val="93"/>
  </w:num>
  <w:num w:numId="97" w16cid:durableId="95492177">
    <w:abstractNumId w:val="233"/>
  </w:num>
  <w:num w:numId="98" w16cid:durableId="1253666581">
    <w:abstractNumId w:val="134"/>
  </w:num>
  <w:num w:numId="99" w16cid:durableId="1130170323">
    <w:abstractNumId w:val="114"/>
  </w:num>
  <w:num w:numId="100" w16cid:durableId="645361232">
    <w:abstractNumId w:val="18"/>
  </w:num>
  <w:num w:numId="101" w16cid:durableId="1967007850">
    <w:abstractNumId w:val="91"/>
  </w:num>
  <w:num w:numId="102" w16cid:durableId="1468477456">
    <w:abstractNumId w:val="34"/>
  </w:num>
  <w:num w:numId="103" w16cid:durableId="843739061">
    <w:abstractNumId w:val="142"/>
  </w:num>
  <w:num w:numId="104" w16cid:durableId="1031611963">
    <w:abstractNumId w:val="173"/>
  </w:num>
  <w:num w:numId="105" w16cid:durableId="2067483714">
    <w:abstractNumId w:val="96"/>
  </w:num>
  <w:num w:numId="106" w16cid:durableId="620959610">
    <w:abstractNumId w:val="131"/>
  </w:num>
  <w:num w:numId="107" w16cid:durableId="1399670088">
    <w:abstractNumId w:val="75"/>
  </w:num>
  <w:num w:numId="108" w16cid:durableId="1559631237">
    <w:abstractNumId w:val="118"/>
  </w:num>
  <w:num w:numId="109" w16cid:durableId="294070824">
    <w:abstractNumId w:val="236"/>
  </w:num>
  <w:num w:numId="110" w16cid:durableId="1511795033">
    <w:abstractNumId w:val="4"/>
  </w:num>
  <w:num w:numId="111" w16cid:durableId="2143577290">
    <w:abstractNumId w:val="168"/>
  </w:num>
  <w:num w:numId="112" w16cid:durableId="777022856">
    <w:abstractNumId w:val="117"/>
  </w:num>
  <w:num w:numId="113" w16cid:durableId="1258364134">
    <w:abstractNumId w:val="174"/>
  </w:num>
  <w:num w:numId="114" w16cid:durableId="1198816890">
    <w:abstractNumId w:val="139"/>
  </w:num>
  <w:num w:numId="115" w16cid:durableId="1327588322">
    <w:abstractNumId w:val="85"/>
  </w:num>
  <w:num w:numId="116" w16cid:durableId="1569071898">
    <w:abstractNumId w:val="182"/>
  </w:num>
  <w:num w:numId="117" w16cid:durableId="1097211624">
    <w:abstractNumId w:val="184"/>
  </w:num>
  <w:num w:numId="118" w16cid:durableId="478155318">
    <w:abstractNumId w:val="197"/>
  </w:num>
  <w:num w:numId="119" w16cid:durableId="1986544636">
    <w:abstractNumId w:val="140"/>
  </w:num>
  <w:num w:numId="120" w16cid:durableId="1716348931">
    <w:abstractNumId w:val="13"/>
  </w:num>
  <w:num w:numId="121" w16cid:durableId="1272512857">
    <w:abstractNumId w:val="195"/>
  </w:num>
  <w:num w:numId="122" w16cid:durableId="1715501983">
    <w:abstractNumId w:val="51"/>
  </w:num>
  <w:num w:numId="123" w16cid:durableId="503863982">
    <w:abstractNumId w:val="3"/>
  </w:num>
  <w:num w:numId="124" w16cid:durableId="1918707421">
    <w:abstractNumId w:val="31"/>
  </w:num>
  <w:num w:numId="125" w16cid:durableId="1866097973">
    <w:abstractNumId w:val="172"/>
  </w:num>
  <w:num w:numId="126" w16cid:durableId="1269855358">
    <w:abstractNumId w:val="129"/>
  </w:num>
  <w:num w:numId="127" w16cid:durableId="158885065">
    <w:abstractNumId w:val="234"/>
  </w:num>
  <w:num w:numId="128" w16cid:durableId="609703023">
    <w:abstractNumId w:val="187"/>
  </w:num>
  <w:num w:numId="129" w16cid:durableId="618950866">
    <w:abstractNumId w:val="206"/>
  </w:num>
  <w:num w:numId="130" w16cid:durableId="1298295738">
    <w:abstractNumId w:val="133"/>
  </w:num>
  <w:num w:numId="131" w16cid:durableId="1128625835">
    <w:abstractNumId w:val="176"/>
  </w:num>
  <w:num w:numId="132" w16cid:durableId="1337657110">
    <w:abstractNumId w:val="214"/>
  </w:num>
  <w:num w:numId="133" w16cid:durableId="1150365342">
    <w:abstractNumId w:val="27"/>
  </w:num>
  <w:num w:numId="134" w16cid:durableId="658851513">
    <w:abstractNumId w:val="204"/>
  </w:num>
  <w:num w:numId="135" w16cid:durableId="89740677">
    <w:abstractNumId w:val="9"/>
  </w:num>
  <w:num w:numId="136" w16cid:durableId="1086535989">
    <w:abstractNumId w:val="126"/>
  </w:num>
  <w:num w:numId="137" w16cid:durableId="1619067959">
    <w:abstractNumId w:val="180"/>
  </w:num>
  <w:num w:numId="138" w16cid:durableId="1135564234">
    <w:abstractNumId w:val="124"/>
  </w:num>
  <w:num w:numId="139" w16cid:durableId="1682318989">
    <w:abstractNumId w:val="42"/>
  </w:num>
  <w:num w:numId="140" w16cid:durableId="1776704553">
    <w:abstractNumId w:val="50"/>
  </w:num>
  <w:num w:numId="141" w16cid:durableId="355545859">
    <w:abstractNumId w:val="69"/>
  </w:num>
  <w:num w:numId="142" w16cid:durableId="633947272">
    <w:abstractNumId w:val="161"/>
  </w:num>
  <w:num w:numId="143" w16cid:durableId="797651140">
    <w:abstractNumId w:val="7"/>
  </w:num>
  <w:num w:numId="144" w16cid:durableId="948510776">
    <w:abstractNumId w:val="48"/>
  </w:num>
  <w:num w:numId="145" w16cid:durableId="126625617">
    <w:abstractNumId w:val="41"/>
  </w:num>
  <w:num w:numId="146" w16cid:durableId="7953236">
    <w:abstractNumId w:val="1"/>
  </w:num>
  <w:num w:numId="147" w16cid:durableId="1731880976">
    <w:abstractNumId w:val="11"/>
  </w:num>
  <w:num w:numId="148" w16cid:durableId="1196037995">
    <w:abstractNumId w:val="2"/>
  </w:num>
  <w:num w:numId="149" w16cid:durableId="1243176114">
    <w:abstractNumId w:val="194"/>
  </w:num>
  <w:num w:numId="150" w16cid:durableId="993409615">
    <w:abstractNumId w:val="20"/>
  </w:num>
  <w:num w:numId="151" w16cid:durableId="417530364">
    <w:abstractNumId w:val="108"/>
  </w:num>
  <w:num w:numId="152" w16cid:durableId="806356099">
    <w:abstractNumId w:val="125"/>
  </w:num>
  <w:num w:numId="153" w16cid:durableId="400904957">
    <w:abstractNumId w:val="156"/>
  </w:num>
  <w:num w:numId="154" w16cid:durableId="639071714">
    <w:abstractNumId w:val="92"/>
  </w:num>
  <w:num w:numId="155" w16cid:durableId="135874543">
    <w:abstractNumId w:val="132"/>
  </w:num>
  <w:num w:numId="156" w16cid:durableId="236786595">
    <w:abstractNumId w:val="201"/>
  </w:num>
  <w:num w:numId="157" w16cid:durableId="1320189026">
    <w:abstractNumId w:val="14"/>
  </w:num>
  <w:num w:numId="158" w16cid:durableId="1848864899">
    <w:abstractNumId w:val="222"/>
  </w:num>
  <w:num w:numId="159" w16cid:durableId="1848784671">
    <w:abstractNumId w:val="209"/>
  </w:num>
  <w:num w:numId="160" w16cid:durableId="960067418">
    <w:abstractNumId w:val="110"/>
  </w:num>
  <w:num w:numId="161" w16cid:durableId="1054043534">
    <w:abstractNumId w:val="73"/>
  </w:num>
  <w:num w:numId="162" w16cid:durableId="1864131441">
    <w:abstractNumId w:val="122"/>
  </w:num>
  <w:num w:numId="163" w16cid:durableId="134759629">
    <w:abstractNumId w:val="35"/>
  </w:num>
  <w:num w:numId="164" w16cid:durableId="812403628">
    <w:abstractNumId w:val="149"/>
  </w:num>
  <w:num w:numId="165" w16cid:durableId="1840998566">
    <w:abstractNumId w:val="155"/>
  </w:num>
  <w:num w:numId="166" w16cid:durableId="1985041980">
    <w:abstractNumId w:val="216"/>
  </w:num>
  <w:num w:numId="167" w16cid:durableId="1992513470">
    <w:abstractNumId w:val="159"/>
  </w:num>
  <w:num w:numId="168" w16cid:durableId="2033140547">
    <w:abstractNumId w:val="58"/>
  </w:num>
  <w:num w:numId="169" w16cid:durableId="520053949">
    <w:abstractNumId w:val="213"/>
  </w:num>
  <w:num w:numId="170" w16cid:durableId="1615166721">
    <w:abstractNumId w:val="113"/>
  </w:num>
  <w:num w:numId="171" w16cid:durableId="372317411">
    <w:abstractNumId w:val="169"/>
  </w:num>
  <w:num w:numId="172" w16cid:durableId="2084721394">
    <w:abstractNumId w:val="136"/>
  </w:num>
  <w:num w:numId="173" w16cid:durableId="1338775554">
    <w:abstractNumId w:val="105"/>
  </w:num>
  <w:num w:numId="174" w16cid:durableId="520899844">
    <w:abstractNumId w:val="130"/>
  </w:num>
  <w:num w:numId="175" w16cid:durableId="135801572">
    <w:abstractNumId w:val="36"/>
  </w:num>
  <w:num w:numId="176" w16cid:durableId="506410562">
    <w:abstractNumId w:val="106"/>
  </w:num>
  <w:num w:numId="177" w16cid:durableId="490565435">
    <w:abstractNumId w:val="185"/>
  </w:num>
  <w:num w:numId="178" w16cid:durableId="1118715431">
    <w:abstractNumId w:val="24"/>
  </w:num>
  <w:num w:numId="179" w16cid:durableId="333849185">
    <w:abstractNumId w:val="127"/>
  </w:num>
  <w:num w:numId="180" w16cid:durableId="1477182576">
    <w:abstractNumId w:val="170"/>
  </w:num>
  <w:num w:numId="181" w16cid:durableId="859662561">
    <w:abstractNumId w:val="0"/>
  </w:num>
  <w:num w:numId="182" w16cid:durableId="183328498">
    <w:abstractNumId w:val="220"/>
  </w:num>
  <w:num w:numId="183" w16cid:durableId="439225121">
    <w:abstractNumId w:val="30"/>
  </w:num>
  <w:num w:numId="184" w16cid:durableId="1558081093">
    <w:abstractNumId w:val="57"/>
  </w:num>
  <w:num w:numId="185" w16cid:durableId="351030517">
    <w:abstractNumId w:val="88"/>
  </w:num>
  <w:num w:numId="186" w16cid:durableId="788203492">
    <w:abstractNumId w:val="54"/>
  </w:num>
  <w:num w:numId="187" w16cid:durableId="190802008">
    <w:abstractNumId w:val="162"/>
  </w:num>
  <w:num w:numId="188" w16cid:durableId="1989744987">
    <w:abstractNumId w:val="151"/>
  </w:num>
  <w:num w:numId="189" w16cid:durableId="1549223940">
    <w:abstractNumId w:val="66"/>
  </w:num>
  <w:num w:numId="190" w16cid:durableId="1783649838">
    <w:abstractNumId w:val="217"/>
  </w:num>
  <w:num w:numId="191" w16cid:durableId="1474251533">
    <w:abstractNumId w:val="175"/>
  </w:num>
  <w:num w:numId="192" w16cid:durableId="771827014">
    <w:abstractNumId w:val="203"/>
  </w:num>
  <w:num w:numId="193" w16cid:durableId="296031584">
    <w:abstractNumId w:val="64"/>
  </w:num>
  <w:num w:numId="194" w16cid:durableId="806510600">
    <w:abstractNumId w:val="150"/>
  </w:num>
  <w:num w:numId="195" w16cid:durableId="1953441037">
    <w:abstractNumId w:val="116"/>
  </w:num>
  <w:num w:numId="196" w16cid:durableId="1157649064">
    <w:abstractNumId w:val="83"/>
  </w:num>
  <w:num w:numId="197" w16cid:durableId="940332623">
    <w:abstractNumId w:val="152"/>
  </w:num>
  <w:num w:numId="198" w16cid:durableId="874512487">
    <w:abstractNumId w:val="43"/>
  </w:num>
  <w:num w:numId="199" w16cid:durableId="62028321">
    <w:abstractNumId w:val="200"/>
  </w:num>
  <w:num w:numId="200" w16cid:durableId="1405908034">
    <w:abstractNumId w:val="28"/>
  </w:num>
  <w:num w:numId="201" w16cid:durableId="996572311">
    <w:abstractNumId w:val="218"/>
  </w:num>
  <w:num w:numId="202" w16cid:durableId="1398167373">
    <w:abstractNumId w:val="137"/>
  </w:num>
  <w:num w:numId="203" w16cid:durableId="607280153">
    <w:abstractNumId w:val="6"/>
  </w:num>
  <w:num w:numId="204" w16cid:durableId="85200047">
    <w:abstractNumId w:val="186"/>
  </w:num>
  <w:num w:numId="205" w16cid:durableId="1550024332">
    <w:abstractNumId w:val="160"/>
  </w:num>
  <w:num w:numId="206" w16cid:durableId="1361054885">
    <w:abstractNumId w:val="45"/>
  </w:num>
  <w:num w:numId="207" w16cid:durableId="1244072149">
    <w:abstractNumId w:val="128"/>
  </w:num>
  <w:num w:numId="208" w16cid:durableId="1091005251">
    <w:abstractNumId w:val="191"/>
  </w:num>
  <w:num w:numId="209" w16cid:durableId="1501772582">
    <w:abstractNumId w:val="143"/>
  </w:num>
  <w:num w:numId="210" w16cid:durableId="1092049898">
    <w:abstractNumId w:val="227"/>
  </w:num>
  <w:num w:numId="211" w16cid:durableId="1563712036">
    <w:abstractNumId w:val="99"/>
  </w:num>
  <w:num w:numId="212" w16cid:durableId="1067611519">
    <w:abstractNumId w:val="55"/>
  </w:num>
  <w:num w:numId="213" w16cid:durableId="1195922375">
    <w:abstractNumId w:val="87"/>
  </w:num>
  <w:num w:numId="214" w16cid:durableId="2115052567">
    <w:abstractNumId w:val="79"/>
  </w:num>
  <w:num w:numId="215" w16cid:durableId="989670621">
    <w:abstractNumId w:val="56"/>
  </w:num>
  <w:num w:numId="216" w16cid:durableId="1640649332">
    <w:abstractNumId w:val="165"/>
  </w:num>
  <w:num w:numId="217" w16cid:durableId="744448415">
    <w:abstractNumId w:val="193"/>
  </w:num>
  <w:num w:numId="218" w16cid:durableId="143283470">
    <w:abstractNumId w:val="98"/>
  </w:num>
  <w:num w:numId="219" w16cid:durableId="995261402">
    <w:abstractNumId w:val="100"/>
  </w:num>
  <w:num w:numId="220" w16cid:durableId="1634629054">
    <w:abstractNumId w:val="5"/>
  </w:num>
  <w:num w:numId="221" w16cid:durableId="1825387663">
    <w:abstractNumId w:val="199"/>
  </w:num>
  <w:num w:numId="222" w16cid:durableId="1024131693">
    <w:abstractNumId w:val="95"/>
  </w:num>
  <w:num w:numId="223" w16cid:durableId="432478146">
    <w:abstractNumId w:val="147"/>
  </w:num>
  <w:num w:numId="224" w16cid:durableId="1758166054">
    <w:abstractNumId w:val="190"/>
  </w:num>
  <w:num w:numId="225" w16cid:durableId="1281183802">
    <w:abstractNumId w:val="77"/>
  </w:num>
  <w:num w:numId="226" w16cid:durableId="428307637">
    <w:abstractNumId w:val="19"/>
  </w:num>
  <w:num w:numId="227" w16cid:durableId="1753430974">
    <w:abstractNumId w:val="62"/>
  </w:num>
  <w:num w:numId="228" w16cid:durableId="408843727">
    <w:abstractNumId w:val="166"/>
  </w:num>
  <w:num w:numId="229" w16cid:durableId="1095983614">
    <w:abstractNumId w:val="17"/>
  </w:num>
  <w:num w:numId="230" w16cid:durableId="596867404">
    <w:abstractNumId w:val="107"/>
  </w:num>
  <w:num w:numId="231" w16cid:durableId="1547326952">
    <w:abstractNumId w:val="171"/>
  </w:num>
  <w:num w:numId="232" w16cid:durableId="1299409712">
    <w:abstractNumId w:val="211"/>
  </w:num>
  <w:num w:numId="233" w16cid:durableId="1298030397">
    <w:abstractNumId w:val="231"/>
  </w:num>
  <w:num w:numId="234" w16cid:durableId="216360494">
    <w:abstractNumId w:val="74"/>
  </w:num>
  <w:num w:numId="235" w16cid:durableId="1222252106">
    <w:abstractNumId w:val="230"/>
  </w:num>
  <w:num w:numId="236" w16cid:durableId="740519174">
    <w:abstractNumId w:val="154"/>
  </w:num>
  <w:num w:numId="237" w16cid:durableId="2141655011">
    <w:abstractNumId w:val="120"/>
  </w:num>
  <w:num w:numId="238" w16cid:durableId="1645574268">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1"/>
    <w:rsid w:val="00007AA5"/>
    <w:rsid w:val="000132DB"/>
    <w:rsid w:val="00015984"/>
    <w:rsid w:val="00017A72"/>
    <w:rsid w:val="00036D79"/>
    <w:rsid w:val="000603AB"/>
    <w:rsid w:val="00070B85"/>
    <w:rsid w:val="00074CC6"/>
    <w:rsid w:val="00077D0D"/>
    <w:rsid w:val="000A075F"/>
    <w:rsid w:val="000B78DA"/>
    <w:rsid w:val="000E44BE"/>
    <w:rsid w:val="000E68AF"/>
    <w:rsid w:val="00113888"/>
    <w:rsid w:val="001246E6"/>
    <w:rsid w:val="00136AFF"/>
    <w:rsid w:val="00147134"/>
    <w:rsid w:val="00160AF2"/>
    <w:rsid w:val="00177C79"/>
    <w:rsid w:val="00196381"/>
    <w:rsid w:val="001A2F63"/>
    <w:rsid w:val="001A413E"/>
    <w:rsid w:val="001D49FB"/>
    <w:rsid w:val="00200263"/>
    <w:rsid w:val="002045C7"/>
    <w:rsid w:val="002364DD"/>
    <w:rsid w:val="00242792"/>
    <w:rsid w:val="00242C7F"/>
    <w:rsid w:val="00262DDD"/>
    <w:rsid w:val="0027278A"/>
    <w:rsid w:val="002914EA"/>
    <w:rsid w:val="002B2718"/>
    <w:rsid w:val="00301F59"/>
    <w:rsid w:val="00313AA1"/>
    <w:rsid w:val="0032452D"/>
    <w:rsid w:val="00325BDE"/>
    <w:rsid w:val="00351130"/>
    <w:rsid w:val="0035549B"/>
    <w:rsid w:val="00355861"/>
    <w:rsid w:val="00362C48"/>
    <w:rsid w:val="00370EC2"/>
    <w:rsid w:val="003A5A9B"/>
    <w:rsid w:val="003B24A5"/>
    <w:rsid w:val="003B4192"/>
    <w:rsid w:val="003D15B3"/>
    <w:rsid w:val="003E2EC6"/>
    <w:rsid w:val="003F2D08"/>
    <w:rsid w:val="00401731"/>
    <w:rsid w:val="00413D7C"/>
    <w:rsid w:val="00421082"/>
    <w:rsid w:val="00422B11"/>
    <w:rsid w:val="004244D7"/>
    <w:rsid w:val="00463BC9"/>
    <w:rsid w:val="00483D51"/>
    <w:rsid w:val="00487510"/>
    <w:rsid w:val="00496C25"/>
    <w:rsid w:val="004A0F1C"/>
    <w:rsid w:val="004B03CE"/>
    <w:rsid w:val="004D2274"/>
    <w:rsid w:val="004D346A"/>
    <w:rsid w:val="004D3C9B"/>
    <w:rsid w:val="004E1FEF"/>
    <w:rsid w:val="004E347D"/>
    <w:rsid w:val="00505368"/>
    <w:rsid w:val="00535A12"/>
    <w:rsid w:val="00565BD4"/>
    <w:rsid w:val="00577C05"/>
    <w:rsid w:val="0059053A"/>
    <w:rsid w:val="005A2DA3"/>
    <w:rsid w:val="005C54DE"/>
    <w:rsid w:val="005F1528"/>
    <w:rsid w:val="006012D8"/>
    <w:rsid w:val="00603E61"/>
    <w:rsid w:val="006214DF"/>
    <w:rsid w:val="00634D57"/>
    <w:rsid w:val="0067629E"/>
    <w:rsid w:val="00680EA5"/>
    <w:rsid w:val="00681D79"/>
    <w:rsid w:val="006A32A0"/>
    <w:rsid w:val="006A4F2C"/>
    <w:rsid w:val="006B1663"/>
    <w:rsid w:val="006B2DCE"/>
    <w:rsid w:val="006B4A0E"/>
    <w:rsid w:val="006D4FA2"/>
    <w:rsid w:val="006F3BE7"/>
    <w:rsid w:val="007079BB"/>
    <w:rsid w:val="007336D1"/>
    <w:rsid w:val="00737BE9"/>
    <w:rsid w:val="0077109A"/>
    <w:rsid w:val="00780ECD"/>
    <w:rsid w:val="007A3089"/>
    <w:rsid w:val="007C20DD"/>
    <w:rsid w:val="008056D0"/>
    <w:rsid w:val="0081038A"/>
    <w:rsid w:val="00814316"/>
    <w:rsid w:val="00893CAB"/>
    <w:rsid w:val="008E4C0E"/>
    <w:rsid w:val="008F20A9"/>
    <w:rsid w:val="008F375E"/>
    <w:rsid w:val="008F5D47"/>
    <w:rsid w:val="008F79ED"/>
    <w:rsid w:val="0091426B"/>
    <w:rsid w:val="009412B6"/>
    <w:rsid w:val="00950039"/>
    <w:rsid w:val="00976B32"/>
    <w:rsid w:val="0098378D"/>
    <w:rsid w:val="00984030"/>
    <w:rsid w:val="009A2F51"/>
    <w:rsid w:val="009F666E"/>
    <w:rsid w:val="00A01B68"/>
    <w:rsid w:val="00A17817"/>
    <w:rsid w:val="00A217DB"/>
    <w:rsid w:val="00A219A9"/>
    <w:rsid w:val="00A5659C"/>
    <w:rsid w:val="00A57EFD"/>
    <w:rsid w:val="00A73499"/>
    <w:rsid w:val="00AA720E"/>
    <w:rsid w:val="00B02F6B"/>
    <w:rsid w:val="00B0791E"/>
    <w:rsid w:val="00B16B16"/>
    <w:rsid w:val="00B4010C"/>
    <w:rsid w:val="00B460CA"/>
    <w:rsid w:val="00B57B26"/>
    <w:rsid w:val="00B91D1A"/>
    <w:rsid w:val="00BA0A4B"/>
    <w:rsid w:val="00BE572B"/>
    <w:rsid w:val="00C3132A"/>
    <w:rsid w:val="00C321DD"/>
    <w:rsid w:val="00C458BF"/>
    <w:rsid w:val="00C92E38"/>
    <w:rsid w:val="00C95A2F"/>
    <w:rsid w:val="00C96CA4"/>
    <w:rsid w:val="00CA2D71"/>
    <w:rsid w:val="00CE5F58"/>
    <w:rsid w:val="00D363B2"/>
    <w:rsid w:val="00D414B2"/>
    <w:rsid w:val="00D731B3"/>
    <w:rsid w:val="00D8103A"/>
    <w:rsid w:val="00DA6D91"/>
    <w:rsid w:val="00DF0ACE"/>
    <w:rsid w:val="00E052C1"/>
    <w:rsid w:val="00E14E00"/>
    <w:rsid w:val="00E16C25"/>
    <w:rsid w:val="00E27B68"/>
    <w:rsid w:val="00E44586"/>
    <w:rsid w:val="00E450A4"/>
    <w:rsid w:val="00E52795"/>
    <w:rsid w:val="00E55865"/>
    <w:rsid w:val="00E62BEF"/>
    <w:rsid w:val="00E71CCC"/>
    <w:rsid w:val="00E769ED"/>
    <w:rsid w:val="00E77AE1"/>
    <w:rsid w:val="00E979C2"/>
    <w:rsid w:val="00EA5691"/>
    <w:rsid w:val="00ED5B00"/>
    <w:rsid w:val="00EE1257"/>
    <w:rsid w:val="00EE1591"/>
    <w:rsid w:val="00EE33C0"/>
    <w:rsid w:val="00EE71C9"/>
    <w:rsid w:val="00F15A5B"/>
    <w:rsid w:val="00F37EC5"/>
    <w:rsid w:val="00F42057"/>
    <w:rsid w:val="00F745ED"/>
    <w:rsid w:val="00F752B6"/>
    <w:rsid w:val="00F771A9"/>
    <w:rsid w:val="00F91550"/>
    <w:rsid w:val="00F97571"/>
    <w:rsid w:val="00F97AAB"/>
    <w:rsid w:val="00FA6949"/>
    <w:rsid w:val="00FB164F"/>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499"/>
  <w15:chartTrackingRefBased/>
  <w15:docId w15:val="{E4AFE42A-8490-6A4D-85A6-DADF026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1"/>
    <w:rPr>
      <w:rFonts w:eastAsiaTheme="majorEastAsia" w:cstheme="majorBidi"/>
      <w:color w:val="272727" w:themeColor="text1" w:themeTint="D8"/>
    </w:rPr>
  </w:style>
  <w:style w:type="paragraph" w:styleId="Title">
    <w:name w:val="Title"/>
    <w:basedOn w:val="Normal"/>
    <w:next w:val="Normal"/>
    <w:link w:val="TitleChar"/>
    <w:uiPriority w:val="10"/>
    <w:qFormat/>
    <w:rsid w:val="0031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1"/>
    <w:rPr>
      <w:i/>
      <w:iCs/>
      <w:color w:val="404040" w:themeColor="text1" w:themeTint="BF"/>
    </w:rPr>
  </w:style>
  <w:style w:type="paragraph" w:styleId="ListParagraph">
    <w:name w:val="List Paragraph"/>
    <w:basedOn w:val="Normal"/>
    <w:uiPriority w:val="34"/>
    <w:qFormat/>
    <w:rsid w:val="00313AA1"/>
    <w:pPr>
      <w:ind w:left="720"/>
      <w:contextualSpacing/>
    </w:pPr>
  </w:style>
  <w:style w:type="character" w:styleId="IntenseEmphasis">
    <w:name w:val="Intense Emphasis"/>
    <w:basedOn w:val="DefaultParagraphFont"/>
    <w:uiPriority w:val="21"/>
    <w:qFormat/>
    <w:rsid w:val="00313AA1"/>
    <w:rPr>
      <w:i/>
      <w:iCs/>
      <w:color w:val="0F4761" w:themeColor="accent1" w:themeShade="BF"/>
    </w:rPr>
  </w:style>
  <w:style w:type="paragraph" w:styleId="IntenseQuote">
    <w:name w:val="Intense Quote"/>
    <w:basedOn w:val="Normal"/>
    <w:next w:val="Normal"/>
    <w:link w:val="IntenseQuoteChar"/>
    <w:uiPriority w:val="30"/>
    <w:qFormat/>
    <w:rsid w:val="00313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1"/>
    <w:rPr>
      <w:i/>
      <w:iCs/>
      <w:color w:val="0F4761" w:themeColor="accent1" w:themeShade="BF"/>
    </w:rPr>
  </w:style>
  <w:style w:type="character" w:styleId="IntenseReference">
    <w:name w:val="Intense Reference"/>
    <w:basedOn w:val="DefaultParagraphFont"/>
    <w:uiPriority w:val="32"/>
    <w:qFormat/>
    <w:rsid w:val="00313AA1"/>
    <w:rPr>
      <w:b/>
      <w:bCs/>
      <w:smallCaps/>
      <w:color w:val="0F4761" w:themeColor="accent1" w:themeShade="BF"/>
      <w:spacing w:val="5"/>
    </w:rPr>
  </w:style>
  <w:style w:type="paragraph" w:customStyle="1" w:styleId="msonormal0">
    <w:name w:val="msonormal"/>
    <w:basedOn w:val="Normal"/>
    <w:rsid w:val="00313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13AA1"/>
    <w:pPr>
      <w:spacing w:after="0" w:line="240" w:lineRule="auto"/>
    </w:pPr>
    <w:rPr>
      <w:rFonts w:ascii="Calibri" w:eastAsia="Times New Roman" w:hAnsi="Calibri" w:cs="Calibri"/>
      <w:color w:val="000000"/>
      <w:kern w:val="0"/>
      <w:sz w:val="21"/>
      <w:szCs w:val="21"/>
      <w14:ligatures w14:val="none"/>
    </w:rPr>
  </w:style>
  <w:style w:type="paragraph" w:customStyle="1" w:styleId="p2">
    <w:name w:val="p2"/>
    <w:basedOn w:val="Normal"/>
    <w:rsid w:val="00313AA1"/>
    <w:pPr>
      <w:spacing w:after="0" w:line="240" w:lineRule="auto"/>
    </w:pPr>
    <w:rPr>
      <w:rFonts w:ascii="Calibri" w:eastAsia="Times New Roman" w:hAnsi="Calibri" w:cs="Calibri"/>
      <w:color w:val="000000"/>
      <w:kern w:val="0"/>
      <w:sz w:val="18"/>
      <w:szCs w:val="18"/>
      <w14:ligatures w14:val="none"/>
    </w:rPr>
  </w:style>
  <w:style w:type="paragraph" w:customStyle="1" w:styleId="p3">
    <w:name w:val="p3"/>
    <w:basedOn w:val="Normal"/>
    <w:rsid w:val="00313AA1"/>
    <w:pPr>
      <w:spacing w:after="0" w:line="240" w:lineRule="auto"/>
    </w:pPr>
    <w:rPr>
      <w:rFonts w:ascii="Calibri" w:eastAsia="Times New Roman" w:hAnsi="Calibri" w:cs="Calibri"/>
      <w:color w:val="000000"/>
      <w:kern w:val="0"/>
      <w:sz w:val="17"/>
      <w:szCs w:val="17"/>
      <w14:ligatures w14:val="none"/>
    </w:rPr>
  </w:style>
  <w:style w:type="paragraph" w:customStyle="1" w:styleId="p4">
    <w:name w:val="p4"/>
    <w:basedOn w:val="Normal"/>
    <w:rsid w:val="00313AA1"/>
    <w:pPr>
      <w:spacing w:after="0" w:line="240" w:lineRule="auto"/>
    </w:pPr>
    <w:rPr>
      <w:rFonts w:ascii="Calibri" w:eastAsia="Times New Roman" w:hAnsi="Calibri" w:cs="Calibri"/>
      <w:color w:val="355BB7"/>
      <w:kern w:val="0"/>
      <w:sz w:val="17"/>
      <w:szCs w:val="17"/>
      <w14:ligatures w14:val="none"/>
    </w:rPr>
  </w:style>
  <w:style w:type="paragraph" w:customStyle="1" w:styleId="p5">
    <w:name w:val="p5"/>
    <w:basedOn w:val="Normal"/>
    <w:rsid w:val="00313AA1"/>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6">
    <w:name w:val="p6"/>
    <w:basedOn w:val="Normal"/>
    <w:rsid w:val="00313AA1"/>
    <w:pPr>
      <w:spacing w:after="0" w:line="240" w:lineRule="auto"/>
    </w:pPr>
    <w:rPr>
      <w:rFonts w:ascii="Calibri" w:eastAsia="Times New Roman" w:hAnsi="Calibri" w:cs="Calibri"/>
      <w:color w:val="244084"/>
      <w:kern w:val="0"/>
      <w:sz w:val="17"/>
      <w:szCs w:val="17"/>
      <w14:ligatures w14:val="none"/>
    </w:rPr>
  </w:style>
  <w:style w:type="paragraph" w:customStyle="1" w:styleId="p7">
    <w:name w:val="p7"/>
    <w:basedOn w:val="Normal"/>
    <w:rsid w:val="00313AA1"/>
    <w:pPr>
      <w:spacing w:after="0" w:line="240" w:lineRule="auto"/>
    </w:pPr>
    <w:rPr>
      <w:rFonts w:ascii="Calibri" w:eastAsia="Times New Roman" w:hAnsi="Calibri" w:cs="Calibri"/>
      <w:color w:val="0B5AB2"/>
      <w:kern w:val="0"/>
      <w:sz w:val="17"/>
      <w:szCs w:val="17"/>
      <w14:ligatures w14:val="none"/>
    </w:rPr>
  </w:style>
  <w:style w:type="paragraph" w:customStyle="1" w:styleId="p8">
    <w:name w:val="p8"/>
    <w:basedOn w:val="Normal"/>
    <w:rsid w:val="00313AA1"/>
    <w:pPr>
      <w:spacing w:after="0" w:line="240" w:lineRule="auto"/>
    </w:pPr>
    <w:rPr>
      <w:rFonts w:ascii="Calibri" w:eastAsia="Times New Roman" w:hAnsi="Calibri" w:cs="Calibri"/>
      <w:color w:val="3459B4"/>
      <w:kern w:val="0"/>
      <w:sz w:val="17"/>
      <w:szCs w:val="17"/>
      <w14:ligatures w14:val="none"/>
    </w:rPr>
  </w:style>
  <w:style w:type="paragraph" w:customStyle="1" w:styleId="p9">
    <w:name w:val="p9"/>
    <w:basedOn w:val="Normal"/>
    <w:rsid w:val="00313AA1"/>
    <w:pPr>
      <w:spacing w:after="0" w:line="240" w:lineRule="auto"/>
    </w:pPr>
    <w:rPr>
      <w:rFonts w:ascii="Calibri" w:eastAsia="Times New Roman" w:hAnsi="Calibri" w:cs="Calibri"/>
      <w:color w:val="000000"/>
      <w:kern w:val="0"/>
      <w:sz w:val="15"/>
      <w:szCs w:val="15"/>
      <w14:ligatures w14:val="none"/>
    </w:rPr>
  </w:style>
  <w:style w:type="paragraph" w:customStyle="1" w:styleId="p10">
    <w:name w:val="p10"/>
    <w:basedOn w:val="Normal"/>
    <w:rsid w:val="00313AA1"/>
    <w:pPr>
      <w:spacing w:after="0" w:line="240" w:lineRule="auto"/>
    </w:pPr>
    <w:rPr>
      <w:rFonts w:ascii="Calibri" w:eastAsia="Times New Roman" w:hAnsi="Calibri" w:cs="Calibri"/>
      <w:color w:val="6D6D6D"/>
      <w:kern w:val="0"/>
      <w:sz w:val="15"/>
      <w:szCs w:val="15"/>
      <w14:ligatures w14:val="none"/>
    </w:rPr>
  </w:style>
  <w:style w:type="character" w:customStyle="1" w:styleId="s1">
    <w:name w:val="s1"/>
    <w:basedOn w:val="DefaultParagraphFont"/>
    <w:rsid w:val="00313AA1"/>
    <w:rPr>
      <w:rFonts w:ascii="Arial" w:hAnsi="Arial" w:cs="Arial" w:hint="default"/>
      <w:sz w:val="18"/>
      <w:szCs w:val="18"/>
    </w:rPr>
  </w:style>
  <w:style w:type="character" w:customStyle="1" w:styleId="s2">
    <w:name w:val="s2"/>
    <w:basedOn w:val="DefaultParagraphFont"/>
    <w:rsid w:val="00313AA1"/>
    <w:rPr>
      <w:rFonts w:ascii="Arial" w:hAnsi="Arial" w:cs="Arial" w:hint="default"/>
      <w:sz w:val="17"/>
      <w:szCs w:val="17"/>
    </w:rPr>
  </w:style>
  <w:style w:type="character" w:customStyle="1" w:styleId="s3">
    <w:name w:val="s3"/>
    <w:basedOn w:val="DefaultParagraphFont"/>
    <w:rsid w:val="00313AA1"/>
    <w:rPr>
      <w:color w:val="000000"/>
    </w:rPr>
  </w:style>
  <w:style w:type="character" w:customStyle="1" w:styleId="s4">
    <w:name w:val="s4"/>
    <w:basedOn w:val="DefaultParagraphFont"/>
    <w:rsid w:val="00313AA1"/>
    <w:rPr>
      <w:rFonts w:ascii="Calibri" w:hAnsi="Calibri" w:cs="Calibri" w:hint="default"/>
      <w:sz w:val="15"/>
      <w:szCs w:val="15"/>
    </w:rPr>
  </w:style>
  <w:style w:type="character" w:customStyle="1" w:styleId="s5">
    <w:name w:val="s5"/>
    <w:basedOn w:val="DefaultParagraphFont"/>
    <w:rsid w:val="00313AA1"/>
    <w:rPr>
      <w:rFonts w:ascii="Calibri" w:hAnsi="Calibri" w:cs="Calibri" w:hint="default"/>
      <w:color w:val="6D6D6D"/>
      <w:sz w:val="15"/>
      <w:szCs w:val="15"/>
    </w:rPr>
  </w:style>
  <w:style w:type="character" w:customStyle="1" w:styleId="s6">
    <w:name w:val="s6"/>
    <w:basedOn w:val="DefaultParagraphFont"/>
    <w:rsid w:val="00313AA1"/>
    <w:rPr>
      <w:color w:val="355BB7"/>
    </w:rPr>
  </w:style>
  <w:style w:type="character" w:customStyle="1" w:styleId="s7">
    <w:name w:val="s7"/>
    <w:basedOn w:val="DefaultParagraphFont"/>
    <w:rsid w:val="00313AA1"/>
    <w:rPr>
      <w:color w:val="FB0007"/>
    </w:rPr>
  </w:style>
  <w:style w:type="character" w:customStyle="1" w:styleId="s8">
    <w:name w:val="s8"/>
    <w:basedOn w:val="DefaultParagraphFont"/>
    <w:rsid w:val="00313AA1"/>
    <w:rPr>
      <w:color w:val="244084"/>
    </w:rPr>
  </w:style>
  <w:style w:type="character" w:customStyle="1" w:styleId="s9">
    <w:name w:val="s9"/>
    <w:basedOn w:val="DefaultParagraphFont"/>
    <w:rsid w:val="00313AA1"/>
    <w:rPr>
      <w:color w:val="0B5AB2"/>
    </w:rPr>
  </w:style>
  <w:style w:type="character" w:customStyle="1" w:styleId="s10">
    <w:name w:val="s10"/>
    <w:basedOn w:val="DefaultParagraphFont"/>
    <w:rsid w:val="00313AA1"/>
    <w:rPr>
      <w:rFonts w:ascii="Optima" w:hAnsi="Optima" w:hint="default"/>
      <w:sz w:val="15"/>
      <w:szCs w:val="15"/>
    </w:rPr>
  </w:style>
  <w:style w:type="character" w:customStyle="1" w:styleId="s11">
    <w:name w:val="s11"/>
    <w:basedOn w:val="DefaultParagraphFont"/>
    <w:rsid w:val="00313AA1"/>
    <w:rPr>
      <w:rFonts w:ascii="Arial" w:hAnsi="Arial" w:cs="Arial" w:hint="default"/>
      <w:color w:val="000000"/>
      <w:sz w:val="17"/>
      <w:szCs w:val="17"/>
    </w:rPr>
  </w:style>
  <w:style w:type="character" w:customStyle="1" w:styleId="s12">
    <w:name w:val="s12"/>
    <w:basedOn w:val="DefaultParagraphFont"/>
    <w:rsid w:val="00313AA1"/>
    <w:rPr>
      <w:color w:val="4B88CB"/>
    </w:rPr>
  </w:style>
  <w:style w:type="character" w:customStyle="1" w:styleId="s13">
    <w:name w:val="s13"/>
    <w:basedOn w:val="DefaultParagraphFont"/>
    <w:rsid w:val="00313AA1"/>
    <w:rPr>
      <w:rFonts w:ascii="Calibri" w:hAnsi="Calibri" w:cs="Calibri" w:hint="default"/>
      <w:color w:val="000000"/>
      <w:sz w:val="15"/>
      <w:szCs w:val="15"/>
    </w:rPr>
  </w:style>
  <w:style w:type="character" w:customStyle="1" w:styleId="s14">
    <w:name w:val="s14"/>
    <w:basedOn w:val="DefaultParagraphFont"/>
    <w:rsid w:val="00313AA1"/>
    <w:rPr>
      <w:rFonts w:ascii="Helvetica" w:hAnsi="Helvetica" w:hint="default"/>
      <w:sz w:val="12"/>
      <w:szCs w:val="12"/>
    </w:rPr>
  </w:style>
  <w:style w:type="character" w:customStyle="1" w:styleId="s15">
    <w:name w:val="s15"/>
    <w:basedOn w:val="DefaultParagraphFont"/>
    <w:rsid w:val="00313AA1"/>
    <w:rPr>
      <w:rFonts w:ascii="Calibri" w:hAnsi="Calibri" w:cs="Calibri" w:hint="default"/>
      <w:sz w:val="17"/>
      <w:szCs w:val="17"/>
    </w:rPr>
  </w:style>
  <w:style w:type="character" w:customStyle="1" w:styleId="s16">
    <w:name w:val="s16"/>
    <w:basedOn w:val="DefaultParagraphFont"/>
    <w:rsid w:val="00313AA1"/>
    <w:rPr>
      <w:rFonts w:ascii="Helvetica" w:hAnsi="Helvetica" w:hint="default"/>
      <w:sz w:val="16"/>
      <w:szCs w:val="16"/>
    </w:rPr>
  </w:style>
  <w:style w:type="character" w:customStyle="1" w:styleId="s17">
    <w:name w:val="s17"/>
    <w:basedOn w:val="DefaultParagraphFont"/>
    <w:rsid w:val="00313AA1"/>
    <w:rPr>
      <w:color w:val="6D6D6D"/>
    </w:rPr>
  </w:style>
  <w:style w:type="character" w:customStyle="1" w:styleId="s18">
    <w:name w:val="s18"/>
    <w:basedOn w:val="DefaultParagraphFont"/>
    <w:rsid w:val="00313AA1"/>
    <w:rPr>
      <w:rFonts w:ascii="Calibri" w:hAnsi="Calibri" w:cs="Calibri" w:hint="default"/>
      <w:sz w:val="18"/>
      <w:szCs w:val="18"/>
    </w:rPr>
  </w:style>
  <w:style w:type="character" w:customStyle="1" w:styleId="s19">
    <w:name w:val="s19"/>
    <w:basedOn w:val="DefaultParagraphFont"/>
    <w:rsid w:val="004D2274"/>
    <w:rPr>
      <w:color w:val="6D6D6D"/>
    </w:rPr>
  </w:style>
  <w:style w:type="character" w:customStyle="1" w:styleId="s20">
    <w:name w:val="s20"/>
    <w:basedOn w:val="DefaultParagraphFont"/>
    <w:rsid w:val="004D2274"/>
    <w:rPr>
      <w:rFonts w:ascii="Calibri" w:hAnsi="Calibri" w:cs="Calibri" w:hint="default"/>
      <w:sz w:val="18"/>
      <w:szCs w:val="18"/>
    </w:rPr>
  </w:style>
  <w:style w:type="numbering" w:customStyle="1" w:styleId="CurrentList1">
    <w:name w:val="Current List1"/>
    <w:uiPriority w:val="99"/>
    <w:rsid w:val="003F2D08"/>
    <w:pPr>
      <w:numPr>
        <w:numId w:val="24"/>
      </w:numPr>
    </w:pPr>
  </w:style>
  <w:style w:type="paragraph" w:styleId="Footer">
    <w:name w:val="footer"/>
    <w:basedOn w:val="Normal"/>
    <w:link w:val="FooterChar"/>
    <w:uiPriority w:val="99"/>
    <w:unhideWhenUsed/>
    <w:rsid w:val="0026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DD"/>
  </w:style>
  <w:style w:type="character" w:styleId="PageNumber">
    <w:name w:val="page number"/>
    <w:basedOn w:val="DefaultParagraphFont"/>
    <w:uiPriority w:val="99"/>
    <w:semiHidden/>
    <w:unhideWhenUsed/>
    <w:rsid w:val="00262DDD"/>
  </w:style>
  <w:style w:type="paragraph" w:styleId="Header">
    <w:name w:val="header"/>
    <w:basedOn w:val="Normal"/>
    <w:link w:val="HeaderChar"/>
    <w:uiPriority w:val="99"/>
    <w:unhideWhenUsed/>
    <w:rsid w:val="0026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DD"/>
  </w:style>
  <w:style w:type="numbering" w:customStyle="1" w:styleId="CurrentList2">
    <w:name w:val="Current List2"/>
    <w:uiPriority w:val="99"/>
    <w:rsid w:val="00F97AAB"/>
    <w:pPr>
      <w:numPr>
        <w:numId w:val="51"/>
      </w:numPr>
    </w:pPr>
  </w:style>
  <w:style w:type="numbering" w:customStyle="1" w:styleId="CurrentList3">
    <w:name w:val="Current List3"/>
    <w:uiPriority w:val="99"/>
    <w:rsid w:val="00F97AAB"/>
    <w:pPr>
      <w:numPr>
        <w:numId w:val="52"/>
      </w:numPr>
    </w:pPr>
  </w:style>
  <w:style w:type="numbering" w:customStyle="1" w:styleId="CurrentList4">
    <w:name w:val="Current List4"/>
    <w:uiPriority w:val="99"/>
    <w:rsid w:val="00FA6949"/>
    <w:pPr>
      <w:numPr>
        <w:numId w:val="59"/>
      </w:numPr>
    </w:pPr>
  </w:style>
  <w:style w:type="character" w:styleId="Hyperlink">
    <w:name w:val="Hyperlink"/>
    <w:basedOn w:val="DefaultParagraphFont"/>
    <w:uiPriority w:val="99"/>
    <w:unhideWhenUsed/>
    <w:rsid w:val="00565BD4"/>
    <w:rPr>
      <w:color w:val="467886" w:themeColor="hyperlink"/>
      <w:u w:val="single"/>
    </w:rPr>
  </w:style>
  <w:style w:type="character" w:styleId="UnresolvedMention">
    <w:name w:val="Unresolved Mention"/>
    <w:basedOn w:val="DefaultParagraphFont"/>
    <w:uiPriority w:val="99"/>
    <w:semiHidden/>
    <w:unhideWhenUsed/>
    <w:rsid w:val="00565BD4"/>
    <w:rPr>
      <w:color w:val="605E5C"/>
      <w:shd w:val="clear" w:color="auto" w:fill="E1DFDD"/>
    </w:rPr>
  </w:style>
  <w:style w:type="character" w:customStyle="1" w:styleId="gmaildefault">
    <w:name w:val="gmail_default"/>
    <w:basedOn w:val="DefaultParagraphFont"/>
    <w:rsid w:val="00487510"/>
  </w:style>
  <w:style w:type="character" w:customStyle="1" w:styleId="apple-converted-space">
    <w:name w:val="apple-converted-space"/>
    <w:basedOn w:val="DefaultParagraphFont"/>
    <w:rsid w:val="00487510"/>
  </w:style>
  <w:style w:type="numbering" w:customStyle="1" w:styleId="CurrentList5">
    <w:name w:val="Current List5"/>
    <w:uiPriority w:val="99"/>
    <w:rsid w:val="000E68AF"/>
    <w:pPr>
      <w:numPr>
        <w:numId w:val="155"/>
      </w:numPr>
    </w:pPr>
  </w:style>
  <w:style w:type="numbering" w:customStyle="1" w:styleId="CurrentList6">
    <w:name w:val="Current List6"/>
    <w:uiPriority w:val="99"/>
    <w:rsid w:val="000E68AF"/>
    <w:pPr>
      <w:numPr>
        <w:numId w:val="157"/>
      </w:numPr>
    </w:pPr>
  </w:style>
  <w:style w:type="numbering" w:customStyle="1" w:styleId="CurrentList7">
    <w:name w:val="Current List7"/>
    <w:uiPriority w:val="99"/>
    <w:rsid w:val="000E68AF"/>
    <w:pPr>
      <w:numPr>
        <w:numId w:val="158"/>
      </w:numPr>
    </w:pPr>
  </w:style>
  <w:style w:type="numbering" w:customStyle="1" w:styleId="CurrentList8">
    <w:name w:val="Current List8"/>
    <w:uiPriority w:val="99"/>
    <w:rsid w:val="000E68AF"/>
    <w:pPr>
      <w:numPr>
        <w:numId w:val="160"/>
      </w:numPr>
    </w:pPr>
  </w:style>
  <w:style w:type="numbering" w:customStyle="1" w:styleId="CurrentList9">
    <w:name w:val="Current List9"/>
    <w:uiPriority w:val="99"/>
    <w:rsid w:val="000E68AF"/>
    <w:pPr>
      <w:numPr>
        <w:numId w:val="163"/>
      </w:numPr>
    </w:pPr>
  </w:style>
  <w:style w:type="numbering" w:customStyle="1" w:styleId="CurrentList10">
    <w:name w:val="Current List10"/>
    <w:uiPriority w:val="99"/>
    <w:rsid w:val="00D363B2"/>
    <w:pPr>
      <w:numPr>
        <w:numId w:val="170"/>
      </w:numPr>
    </w:pPr>
  </w:style>
  <w:style w:type="numbering" w:customStyle="1" w:styleId="CurrentList11">
    <w:name w:val="Current List11"/>
    <w:uiPriority w:val="99"/>
    <w:rsid w:val="00B4010C"/>
    <w:pPr>
      <w:numPr>
        <w:numId w:val="179"/>
      </w:numPr>
    </w:pPr>
  </w:style>
  <w:style w:type="numbering" w:customStyle="1" w:styleId="CurrentList12">
    <w:name w:val="Current List12"/>
    <w:uiPriority w:val="99"/>
    <w:rsid w:val="00C3132A"/>
    <w:pPr>
      <w:numPr>
        <w:numId w:val="182"/>
      </w:numPr>
    </w:pPr>
  </w:style>
  <w:style w:type="numbering" w:customStyle="1" w:styleId="CurrentList13">
    <w:name w:val="Current List13"/>
    <w:uiPriority w:val="99"/>
    <w:rsid w:val="004244D7"/>
    <w:pPr>
      <w:numPr>
        <w:numId w:val="186"/>
      </w:numPr>
    </w:pPr>
  </w:style>
  <w:style w:type="numbering" w:customStyle="1" w:styleId="CurrentList14">
    <w:name w:val="Current List14"/>
    <w:uiPriority w:val="99"/>
    <w:rsid w:val="00463BC9"/>
    <w:pPr>
      <w:numPr>
        <w:numId w:val="189"/>
      </w:numPr>
    </w:pPr>
  </w:style>
  <w:style w:type="numbering" w:customStyle="1" w:styleId="CurrentList15">
    <w:name w:val="Current List15"/>
    <w:uiPriority w:val="99"/>
    <w:rsid w:val="00463BC9"/>
    <w:pPr>
      <w:numPr>
        <w:numId w:val="190"/>
      </w:numPr>
    </w:pPr>
  </w:style>
  <w:style w:type="numbering" w:customStyle="1" w:styleId="CurrentList16">
    <w:name w:val="Current List16"/>
    <w:uiPriority w:val="99"/>
    <w:rsid w:val="00463BC9"/>
    <w:pPr>
      <w:numPr>
        <w:numId w:val="191"/>
      </w:numPr>
    </w:pPr>
  </w:style>
  <w:style w:type="numbering" w:customStyle="1" w:styleId="CurrentList17">
    <w:name w:val="Current List17"/>
    <w:uiPriority w:val="99"/>
    <w:rsid w:val="0091426B"/>
    <w:pPr>
      <w:numPr>
        <w:numId w:val="204"/>
      </w:numPr>
    </w:pPr>
  </w:style>
  <w:style w:type="numbering" w:customStyle="1" w:styleId="CurrentList18">
    <w:name w:val="Current List18"/>
    <w:uiPriority w:val="99"/>
    <w:rsid w:val="0091426B"/>
    <w:pPr>
      <w:numPr>
        <w:numId w:val="208"/>
      </w:numPr>
    </w:pPr>
  </w:style>
  <w:style w:type="numbering" w:customStyle="1" w:styleId="CurrentList19">
    <w:name w:val="Current List19"/>
    <w:uiPriority w:val="99"/>
    <w:rsid w:val="004E1FEF"/>
    <w:pPr>
      <w:numPr>
        <w:numId w:val="212"/>
      </w:numPr>
    </w:pPr>
  </w:style>
  <w:style w:type="numbering" w:customStyle="1" w:styleId="CurrentList20">
    <w:name w:val="Current List20"/>
    <w:uiPriority w:val="99"/>
    <w:rsid w:val="004E1FEF"/>
    <w:pPr>
      <w:numPr>
        <w:numId w:val="214"/>
      </w:numPr>
    </w:pPr>
  </w:style>
  <w:style w:type="numbering" w:customStyle="1" w:styleId="CurrentList21">
    <w:name w:val="Current List21"/>
    <w:uiPriority w:val="99"/>
    <w:rsid w:val="004E1FEF"/>
    <w:pPr>
      <w:numPr>
        <w:numId w:val="215"/>
      </w:numPr>
    </w:pPr>
  </w:style>
  <w:style w:type="numbering" w:customStyle="1" w:styleId="CurrentList22">
    <w:name w:val="Current List22"/>
    <w:uiPriority w:val="99"/>
    <w:rsid w:val="004E1FEF"/>
    <w:pPr>
      <w:numPr>
        <w:numId w:val="216"/>
      </w:numPr>
    </w:pPr>
  </w:style>
  <w:style w:type="numbering" w:customStyle="1" w:styleId="CurrentList23">
    <w:name w:val="Current List23"/>
    <w:uiPriority w:val="99"/>
    <w:rsid w:val="00B02F6B"/>
    <w:pPr>
      <w:numPr>
        <w:numId w:val="219"/>
      </w:numPr>
    </w:pPr>
  </w:style>
  <w:style w:type="numbering" w:customStyle="1" w:styleId="CurrentList24">
    <w:name w:val="Current List24"/>
    <w:uiPriority w:val="99"/>
    <w:rsid w:val="00B02F6B"/>
    <w:pPr>
      <w:numPr>
        <w:numId w:val="220"/>
      </w:numPr>
    </w:pPr>
  </w:style>
  <w:style w:type="numbering" w:customStyle="1" w:styleId="CurrentList25">
    <w:name w:val="Current List25"/>
    <w:uiPriority w:val="99"/>
    <w:rsid w:val="00B02F6B"/>
    <w:pPr>
      <w:numPr>
        <w:numId w:val="222"/>
      </w:numPr>
    </w:pPr>
  </w:style>
  <w:style w:type="numbering" w:customStyle="1" w:styleId="CurrentList26">
    <w:name w:val="Current List26"/>
    <w:uiPriority w:val="99"/>
    <w:rsid w:val="00B02F6B"/>
    <w:pPr>
      <w:numPr>
        <w:numId w:val="224"/>
      </w:numPr>
    </w:pPr>
  </w:style>
  <w:style w:type="numbering" w:customStyle="1" w:styleId="CurrentList27">
    <w:name w:val="Current List27"/>
    <w:uiPriority w:val="99"/>
    <w:rsid w:val="00E77AE1"/>
    <w:pPr>
      <w:numPr>
        <w:numId w:val="234"/>
      </w:numPr>
    </w:pPr>
  </w:style>
  <w:style w:type="numbering" w:customStyle="1" w:styleId="CurrentList28">
    <w:name w:val="Current List28"/>
    <w:uiPriority w:val="99"/>
    <w:rsid w:val="0035549B"/>
    <w:pPr>
      <w:numPr>
        <w:numId w:val="235"/>
      </w:numPr>
    </w:pPr>
  </w:style>
  <w:style w:type="paragraph" w:styleId="NormalWeb">
    <w:name w:val="Normal (Web)"/>
    <w:basedOn w:val="Normal"/>
    <w:uiPriority w:val="99"/>
    <w:unhideWhenUsed/>
    <w:rsid w:val="0098403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MT">
    <w:name w:val="CMT"/>
    <w:basedOn w:val="Normal"/>
    <w:rsid w:val="002914EA"/>
    <w:pPr>
      <w:pBdr>
        <w:top w:val="single" w:sz="4" w:space="1" w:color="0070C0"/>
        <w:left w:val="single" w:sz="4" w:space="4" w:color="0070C0"/>
        <w:bottom w:val="single" w:sz="4" w:space="1" w:color="0070C0"/>
        <w:right w:val="single" w:sz="4" w:space="4" w:color="0070C0"/>
      </w:pBdr>
      <w:spacing w:before="240" w:after="0" w:line="240" w:lineRule="auto"/>
      <w:ind w:firstLine="360"/>
      <w:jc w:val="both"/>
    </w:pPr>
    <w:rPr>
      <w:rFonts w:ascii="Calibri" w:eastAsia="Times New Roman" w:hAnsi="Calibri" w:cs="Times New Roman"/>
      <w:color w:val="0000FF"/>
      <w:kern w:val="0"/>
      <w:sz w:val="22"/>
      <w:szCs w:val="22"/>
      <w14:ligatures w14:val="none"/>
    </w:rPr>
  </w:style>
  <w:style w:type="numbering" w:customStyle="1" w:styleId="CurrentList29">
    <w:name w:val="Current List29"/>
    <w:uiPriority w:val="99"/>
    <w:rsid w:val="002914EA"/>
    <w:pPr>
      <w:numPr>
        <w:numId w:val="2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met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ylormet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D65-E20E-B04B-82C0-C66A7EA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5178</Words>
  <Characters>30401</Characters>
  <Application>Microsoft Office Word</Application>
  <DocSecurity>0</DocSecurity>
  <Lines>707</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Nordgren</dc:creator>
  <cp:keywords/>
  <dc:description/>
  <cp:lastModifiedBy>Fred Nordgren</cp:lastModifiedBy>
  <cp:revision>6</cp:revision>
  <dcterms:created xsi:type="dcterms:W3CDTF">2025-12-27T15:21:00Z</dcterms:created>
  <dcterms:modified xsi:type="dcterms:W3CDTF">2026-01-03T16:16:00Z</dcterms:modified>
</cp:coreProperties>
</file>